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547" w:rsidRDefault="0001200A" w:rsidP="0001200A">
      <w:pPr>
        <w:pStyle w:val="Heading1"/>
        <w:jc w:val="center"/>
        <w:rPr>
          <w:rFonts w:ascii="Arial" w:hAnsi="Arial" w:cs="Arial"/>
          <w:sz w:val="20"/>
          <w:u w:val="single"/>
        </w:rPr>
      </w:pPr>
      <w:r w:rsidRPr="00A65924">
        <w:rPr>
          <w:rFonts w:ascii="Arial" w:hAnsi="Arial" w:cs="Arial"/>
          <w:sz w:val="20"/>
          <w:u w:val="single"/>
        </w:rPr>
        <w:t xml:space="preserve">Stage </w:t>
      </w:r>
      <w:r w:rsidR="005F3547">
        <w:rPr>
          <w:rFonts w:ascii="Arial" w:hAnsi="Arial" w:cs="Arial"/>
          <w:sz w:val="20"/>
          <w:u w:val="single"/>
        </w:rPr>
        <w:t>1</w:t>
      </w:r>
    </w:p>
    <w:p w:rsidR="0001200A" w:rsidRPr="00A65924" w:rsidRDefault="00785C69" w:rsidP="0001200A">
      <w:pPr>
        <w:pStyle w:val="Heading1"/>
        <w:jc w:val="center"/>
        <w:rPr>
          <w:rFonts w:ascii="Arial" w:hAnsi="Arial" w:cs="Arial"/>
          <w:sz w:val="20"/>
          <w:u w:val="single"/>
        </w:rPr>
      </w:pPr>
      <w:r>
        <w:rPr>
          <w:rFonts w:ascii="Arial" w:hAnsi="Arial" w:cs="Arial"/>
          <w:sz w:val="20"/>
          <w:u w:val="single"/>
        </w:rPr>
        <w:t>Child Studies 2</w:t>
      </w:r>
    </w:p>
    <w:p w:rsidR="0001200A" w:rsidRPr="00A65924" w:rsidRDefault="00266C82" w:rsidP="0001200A">
      <w:pPr>
        <w:pStyle w:val="Heading1"/>
        <w:jc w:val="center"/>
        <w:rPr>
          <w:rFonts w:ascii="Arial" w:hAnsi="Arial" w:cs="Arial"/>
          <w:sz w:val="20"/>
          <w:u w:val="single"/>
        </w:rPr>
      </w:pPr>
      <w:r>
        <w:rPr>
          <w:rFonts w:ascii="Arial" w:hAnsi="Arial" w:cs="Arial"/>
          <w:sz w:val="20"/>
          <w:u w:val="single"/>
        </w:rPr>
        <w:t xml:space="preserve">Assessment </w:t>
      </w:r>
      <w:r w:rsidR="0001200A" w:rsidRPr="00A65924">
        <w:rPr>
          <w:rFonts w:ascii="Arial" w:hAnsi="Arial" w:cs="Arial"/>
          <w:sz w:val="20"/>
          <w:u w:val="single"/>
        </w:rPr>
        <w:t xml:space="preserve">Task </w:t>
      </w:r>
      <w:r w:rsidR="00051EC7">
        <w:rPr>
          <w:rFonts w:ascii="Arial" w:hAnsi="Arial" w:cs="Arial"/>
          <w:sz w:val="20"/>
          <w:u w:val="single"/>
        </w:rPr>
        <w:t>2</w:t>
      </w:r>
      <w:r>
        <w:rPr>
          <w:rFonts w:ascii="Arial" w:hAnsi="Arial" w:cs="Arial"/>
          <w:sz w:val="20"/>
          <w:u w:val="single"/>
        </w:rPr>
        <w:t xml:space="preserve"> – “</w:t>
      </w:r>
      <w:r w:rsidR="00051EC7">
        <w:rPr>
          <w:rFonts w:ascii="Arial" w:hAnsi="Arial" w:cs="Arial"/>
          <w:sz w:val="20"/>
          <w:u w:val="single"/>
        </w:rPr>
        <w:t>Child Safety</w:t>
      </w:r>
      <w:r>
        <w:rPr>
          <w:rFonts w:ascii="Arial" w:hAnsi="Arial" w:cs="Arial"/>
          <w:sz w:val="20"/>
          <w:u w:val="single"/>
        </w:rPr>
        <w:t>”</w:t>
      </w:r>
    </w:p>
    <w:p w:rsidR="00157DC5" w:rsidRPr="00A65924" w:rsidRDefault="00157DC5" w:rsidP="0001200A">
      <w:pPr>
        <w:rPr>
          <w:rFonts w:ascii="Arial" w:hAnsi="Arial" w:cs="Arial"/>
          <w:sz w:val="20"/>
          <w:szCs w:val="20"/>
        </w:rPr>
      </w:pPr>
    </w:p>
    <w:p w:rsidR="003F7499" w:rsidRPr="00A65924" w:rsidRDefault="003F7499" w:rsidP="003F7499">
      <w:pPr>
        <w:pBdr>
          <w:top w:val="single" w:sz="4" w:space="0" w:color="auto"/>
          <w:left w:val="single" w:sz="4" w:space="4" w:color="auto"/>
          <w:bottom w:val="single" w:sz="4" w:space="1" w:color="auto"/>
          <w:right w:val="single" w:sz="4" w:space="4" w:color="auto"/>
        </w:pBdr>
        <w:rPr>
          <w:rFonts w:ascii="Arial" w:hAnsi="Arial" w:cs="Arial"/>
          <w:sz w:val="20"/>
          <w:szCs w:val="20"/>
        </w:rPr>
      </w:pPr>
      <w:r w:rsidRPr="00A65924">
        <w:rPr>
          <w:rFonts w:ascii="Arial" w:hAnsi="Arial" w:cs="Arial"/>
          <w:b/>
          <w:sz w:val="20"/>
          <w:szCs w:val="20"/>
        </w:rPr>
        <w:t xml:space="preserve">Assessment </w:t>
      </w:r>
      <w:r w:rsidR="005F3547">
        <w:rPr>
          <w:rFonts w:ascii="Arial" w:hAnsi="Arial" w:cs="Arial"/>
          <w:b/>
          <w:sz w:val="20"/>
          <w:szCs w:val="20"/>
        </w:rPr>
        <w:t>Type</w:t>
      </w:r>
      <w:r w:rsidR="004C6CC0">
        <w:rPr>
          <w:rFonts w:ascii="Arial" w:hAnsi="Arial" w:cs="Arial"/>
          <w:b/>
          <w:sz w:val="20"/>
          <w:szCs w:val="20"/>
        </w:rPr>
        <w:t xml:space="preserve"> 3</w:t>
      </w:r>
      <w:r w:rsidRPr="00A65924">
        <w:rPr>
          <w:rFonts w:ascii="Arial" w:hAnsi="Arial" w:cs="Arial"/>
          <w:b/>
          <w:sz w:val="20"/>
          <w:szCs w:val="20"/>
        </w:rPr>
        <w:t xml:space="preserve">: </w:t>
      </w:r>
      <w:r w:rsidR="004C6CC0">
        <w:rPr>
          <w:rFonts w:ascii="Arial" w:hAnsi="Arial" w:cs="Arial"/>
          <w:sz w:val="20"/>
          <w:szCs w:val="20"/>
        </w:rPr>
        <w:t>Investigation</w:t>
      </w:r>
    </w:p>
    <w:p w:rsidR="003F7499" w:rsidRPr="00A65924" w:rsidRDefault="003F7499">
      <w:pPr>
        <w:pBdr>
          <w:top w:val="single" w:sz="4" w:space="0" w:color="auto"/>
          <w:left w:val="single" w:sz="4" w:space="4" w:color="auto"/>
          <w:bottom w:val="single" w:sz="4" w:space="1" w:color="auto"/>
          <w:right w:val="single" w:sz="4" w:space="4" w:color="auto"/>
        </w:pBdr>
        <w:rPr>
          <w:rFonts w:ascii="Arial" w:hAnsi="Arial" w:cs="Arial"/>
          <w:b/>
          <w:sz w:val="20"/>
          <w:szCs w:val="20"/>
        </w:rPr>
      </w:pPr>
    </w:p>
    <w:p w:rsidR="00157DC5" w:rsidRPr="00A65924" w:rsidRDefault="00157DC5">
      <w:pPr>
        <w:pBdr>
          <w:top w:val="single" w:sz="4" w:space="0" w:color="auto"/>
          <w:left w:val="single" w:sz="4" w:space="4" w:color="auto"/>
          <w:bottom w:val="single" w:sz="4" w:space="1" w:color="auto"/>
          <w:right w:val="single" w:sz="4" w:space="4" w:color="auto"/>
        </w:pBdr>
        <w:rPr>
          <w:rFonts w:ascii="Arial" w:hAnsi="Arial" w:cs="Arial"/>
          <w:sz w:val="20"/>
          <w:szCs w:val="20"/>
        </w:rPr>
      </w:pPr>
      <w:r w:rsidRPr="00A65924">
        <w:rPr>
          <w:rFonts w:ascii="Arial" w:hAnsi="Arial" w:cs="Arial"/>
          <w:b/>
          <w:sz w:val="20"/>
          <w:szCs w:val="20"/>
        </w:rPr>
        <w:t>Task Description:</w:t>
      </w:r>
      <w:r w:rsidR="00E12E95" w:rsidRPr="00A65924">
        <w:rPr>
          <w:rFonts w:ascii="Arial" w:hAnsi="Arial" w:cs="Arial"/>
          <w:sz w:val="20"/>
          <w:szCs w:val="20"/>
        </w:rPr>
        <w:t xml:space="preserve"> </w:t>
      </w:r>
      <w:r w:rsidR="004C6CC0">
        <w:rPr>
          <w:rFonts w:ascii="Arial" w:hAnsi="Arial" w:cs="Arial"/>
          <w:sz w:val="20"/>
          <w:szCs w:val="20"/>
        </w:rPr>
        <w:t>Written, oral or multimodal investigation report</w:t>
      </w:r>
      <w:r w:rsidR="00443F55">
        <w:rPr>
          <w:rFonts w:ascii="Arial" w:hAnsi="Arial" w:cs="Arial"/>
          <w:sz w:val="20"/>
          <w:szCs w:val="20"/>
        </w:rPr>
        <w:t xml:space="preserve"> (individual)</w:t>
      </w:r>
    </w:p>
    <w:p w:rsidR="00E12E95" w:rsidRPr="00A65924" w:rsidRDefault="00E12E95">
      <w:pPr>
        <w:pBdr>
          <w:top w:val="single" w:sz="4" w:space="0" w:color="auto"/>
          <w:left w:val="single" w:sz="4" w:space="4" w:color="auto"/>
          <w:bottom w:val="single" w:sz="4" w:space="1" w:color="auto"/>
          <w:right w:val="single" w:sz="4" w:space="4" w:color="auto"/>
        </w:pBdr>
        <w:rPr>
          <w:rFonts w:ascii="Arial" w:hAnsi="Arial" w:cs="Arial"/>
          <w:b/>
          <w:sz w:val="20"/>
          <w:szCs w:val="20"/>
        </w:rPr>
      </w:pPr>
    </w:p>
    <w:p w:rsidR="00157DC5" w:rsidRDefault="00157DC5">
      <w:pPr>
        <w:pBdr>
          <w:top w:val="single" w:sz="4" w:space="0" w:color="auto"/>
          <w:left w:val="single" w:sz="4" w:space="4" w:color="auto"/>
          <w:bottom w:val="single" w:sz="4" w:space="1" w:color="auto"/>
          <w:right w:val="single" w:sz="4" w:space="4" w:color="auto"/>
        </w:pBdr>
        <w:rPr>
          <w:rFonts w:ascii="Arial" w:hAnsi="Arial" w:cs="Arial"/>
          <w:sz w:val="20"/>
          <w:szCs w:val="20"/>
        </w:rPr>
      </w:pPr>
      <w:r w:rsidRPr="00A65924">
        <w:rPr>
          <w:rFonts w:ascii="Arial" w:hAnsi="Arial" w:cs="Arial"/>
          <w:b/>
          <w:sz w:val="20"/>
          <w:szCs w:val="20"/>
        </w:rPr>
        <w:t xml:space="preserve">Learning </w:t>
      </w:r>
      <w:r w:rsidR="005F3547">
        <w:rPr>
          <w:rFonts w:ascii="Arial" w:hAnsi="Arial" w:cs="Arial"/>
          <w:b/>
          <w:sz w:val="20"/>
          <w:szCs w:val="20"/>
        </w:rPr>
        <w:t>Requirements</w:t>
      </w:r>
      <w:r w:rsidRPr="00A65924">
        <w:rPr>
          <w:rFonts w:ascii="Arial" w:hAnsi="Arial" w:cs="Arial"/>
          <w:b/>
          <w:sz w:val="20"/>
          <w:szCs w:val="20"/>
        </w:rPr>
        <w:t>:</w:t>
      </w:r>
      <w:r w:rsidR="004C6CC0">
        <w:rPr>
          <w:rFonts w:ascii="Arial" w:hAnsi="Arial" w:cs="Arial"/>
          <w:sz w:val="20"/>
          <w:szCs w:val="20"/>
        </w:rPr>
        <w:t xml:space="preserve"> </w:t>
      </w:r>
      <w:proofErr w:type="gramStart"/>
      <w:r w:rsidRPr="00A65924">
        <w:rPr>
          <w:rFonts w:ascii="Arial" w:hAnsi="Arial" w:cs="Arial"/>
          <w:sz w:val="20"/>
          <w:szCs w:val="20"/>
        </w:rPr>
        <w:t>3</w:t>
      </w:r>
      <w:r w:rsidR="00554BBD">
        <w:rPr>
          <w:rFonts w:ascii="Arial" w:hAnsi="Arial" w:cs="Arial"/>
          <w:sz w:val="20"/>
          <w:szCs w:val="20"/>
        </w:rPr>
        <w:t xml:space="preserve"> </w:t>
      </w:r>
      <w:r w:rsidR="00EB5552">
        <w:rPr>
          <w:rFonts w:ascii="Arial" w:hAnsi="Arial" w:cs="Arial"/>
          <w:sz w:val="20"/>
          <w:szCs w:val="20"/>
        </w:rPr>
        <w:t>,</w:t>
      </w:r>
      <w:r w:rsidR="001D4E4A" w:rsidRPr="00A65924">
        <w:rPr>
          <w:rFonts w:ascii="Arial" w:hAnsi="Arial" w:cs="Arial"/>
          <w:sz w:val="20"/>
          <w:szCs w:val="20"/>
        </w:rPr>
        <w:t>5</w:t>
      </w:r>
      <w:proofErr w:type="gramEnd"/>
      <w:r w:rsidR="00EB5552">
        <w:rPr>
          <w:rFonts w:ascii="Arial" w:hAnsi="Arial" w:cs="Arial"/>
          <w:sz w:val="20"/>
          <w:szCs w:val="20"/>
        </w:rPr>
        <w:t>, 7</w:t>
      </w:r>
    </w:p>
    <w:p w:rsidR="00EB5552" w:rsidRDefault="00EB5552">
      <w:pPr>
        <w:pBdr>
          <w:top w:val="single" w:sz="4" w:space="0" w:color="auto"/>
          <w:left w:val="single" w:sz="4" w:space="4" w:color="auto"/>
          <w:bottom w:val="single" w:sz="4" w:space="1" w:color="auto"/>
          <w:right w:val="single" w:sz="4" w:space="4" w:color="auto"/>
        </w:pBdr>
      </w:pPr>
    </w:p>
    <w:p w:rsidR="00EB5552" w:rsidRPr="00EB5552" w:rsidRDefault="00EB5552">
      <w:pPr>
        <w:pBdr>
          <w:top w:val="single" w:sz="4" w:space="0" w:color="auto"/>
          <w:left w:val="single" w:sz="4" w:space="4" w:color="auto"/>
          <w:bottom w:val="single" w:sz="4" w:space="1" w:color="auto"/>
          <w:right w:val="single" w:sz="4" w:space="4" w:color="auto"/>
        </w:pBdr>
        <w:rPr>
          <w:rFonts w:ascii="Arial" w:hAnsi="Arial" w:cs="Arial"/>
          <w:sz w:val="20"/>
          <w:szCs w:val="20"/>
        </w:rPr>
      </w:pPr>
      <w:r w:rsidRPr="00EB5552">
        <w:rPr>
          <w:rFonts w:ascii="Arial" w:hAnsi="Arial" w:cs="Arial"/>
          <w:b/>
          <w:sz w:val="20"/>
          <w:szCs w:val="20"/>
        </w:rPr>
        <w:t>Area of Study 3</w:t>
      </w:r>
      <w:r w:rsidRPr="00EB5552">
        <w:rPr>
          <w:rFonts w:ascii="Arial" w:hAnsi="Arial" w:cs="Arial"/>
          <w:sz w:val="20"/>
          <w:szCs w:val="20"/>
        </w:rPr>
        <w:t>: Children, Rights, and Safety</w:t>
      </w:r>
    </w:p>
    <w:p w:rsidR="004C6CC0" w:rsidRPr="00EB5552" w:rsidRDefault="004C6CC0">
      <w:pPr>
        <w:pBdr>
          <w:top w:val="single" w:sz="4" w:space="0" w:color="auto"/>
          <w:left w:val="single" w:sz="4" w:space="4" w:color="auto"/>
          <w:bottom w:val="single" w:sz="4" w:space="1" w:color="auto"/>
          <w:right w:val="single" w:sz="4" w:space="4" w:color="auto"/>
        </w:pBdr>
        <w:rPr>
          <w:rFonts w:ascii="Arial" w:hAnsi="Arial" w:cs="Arial"/>
          <w:sz w:val="20"/>
          <w:szCs w:val="20"/>
        </w:rPr>
      </w:pPr>
    </w:p>
    <w:p w:rsidR="004C6CC0" w:rsidRPr="004C6CC0" w:rsidRDefault="004C6CC0">
      <w:pPr>
        <w:pBdr>
          <w:top w:val="single" w:sz="4" w:space="0" w:color="auto"/>
          <w:left w:val="single" w:sz="4" w:space="4" w:color="auto"/>
          <w:bottom w:val="single" w:sz="4" w:space="1" w:color="auto"/>
          <w:right w:val="single" w:sz="4" w:space="4" w:color="auto"/>
        </w:pBdr>
        <w:rPr>
          <w:rFonts w:ascii="Arial" w:hAnsi="Arial" w:cs="Arial"/>
          <w:sz w:val="20"/>
          <w:szCs w:val="20"/>
        </w:rPr>
      </w:pPr>
      <w:r>
        <w:rPr>
          <w:rFonts w:ascii="Arial" w:hAnsi="Arial" w:cs="Arial"/>
          <w:b/>
          <w:sz w:val="20"/>
          <w:szCs w:val="20"/>
        </w:rPr>
        <w:t>Due</w:t>
      </w:r>
      <w:r w:rsidRPr="00A65924">
        <w:rPr>
          <w:rFonts w:ascii="Arial" w:hAnsi="Arial" w:cs="Arial"/>
          <w:b/>
          <w:sz w:val="20"/>
          <w:szCs w:val="20"/>
        </w:rPr>
        <w:t xml:space="preserve"> Date:</w:t>
      </w:r>
      <w:r>
        <w:rPr>
          <w:rFonts w:ascii="Arial" w:hAnsi="Arial" w:cs="Arial"/>
          <w:b/>
          <w:sz w:val="20"/>
          <w:szCs w:val="20"/>
        </w:rPr>
        <w:t xml:space="preserve"> </w:t>
      </w:r>
      <w:r w:rsidR="00EB5552">
        <w:rPr>
          <w:rFonts w:ascii="Arial" w:hAnsi="Arial" w:cs="Arial"/>
          <w:b/>
          <w:sz w:val="20"/>
          <w:szCs w:val="20"/>
        </w:rPr>
        <w:t>Friday 25</w:t>
      </w:r>
      <w:r w:rsidR="00EB5552" w:rsidRPr="00EB5552">
        <w:rPr>
          <w:rFonts w:ascii="Arial" w:hAnsi="Arial" w:cs="Arial"/>
          <w:b/>
          <w:sz w:val="20"/>
          <w:szCs w:val="20"/>
          <w:vertAlign w:val="superscript"/>
        </w:rPr>
        <w:t>th</w:t>
      </w:r>
      <w:r w:rsidR="00EB5552">
        <w:rPr>
          <w:rFonts w:ascii="Arial" w:hAnsi="Arial" w:cs="Arial"/>
          <w:b/>
          <w:sz w:val="20"/>
          <w:szCs w:val="20"/>
        </w:rPr>
        <w:t xml:space="preserve"> March (end of week 9)</w:t>
      </w:r>
    </w:p>
    <w:p w:rsidR="00157DC5" w:rsidRDefault="00157DC5">
      <w:pPr>
        <w:rPr>
          <w:rFonts w:ascii="Arial" w:hAnsi="Arial" w:cs="Arial"/>
          <w:sz w:val="22"/>
          <w:szCs w:val="22"/>
        </w:rPr>
      </w:pPr>
    </w:p>
    <w:p w:rsidR="00FA501F" w:rsidRPr="009166F7" w:rsidRDefault="004C6CC0" w:rsidP="00E906EF">
      <w:pPr>
        <w:jc w:val="both"/>
        <w:rPr>
          <w:rFonts w:ascii="Arial" w:hAnsi="Arial" w:cs="Arial"/>
        </w:rPr>
      </w:pPr>
      <w:r w:rsidRPr="009166F7">
        <w:rPr>
          <w:rFonts w:ascii="Arial" w:hAnsi="Arial" w:cs="Arial"/>
          <w:b/>
        </w:rPr>
        <w:t>Purpose:</w:t>
      </w:r>
      <w:r w:rsidR="00FA501F" w:rsidRPr="009166F7">
        <w:rPr>
          <w:rFonts w:ascii="Arial" w:hAnsi="Arial" w:cs="Arial"/>
          <w:b/>
        </w:rPr>
        <w:t xml:space="preserve"> </w:t>
      </w:r>
      <w:r w:rsidR="00FA501F" w:rsidRPr="009166F7">
        <w:rPr>
          <w:rFonts w:ascii="Arial" w:hAnsi="Arial" w:cs="Arial"/>
        </w:rPr>
        <w:t xml:space="preserve">To </w:t>
      </w:r>
      <w:r w:rsidR="00D33616" w:rsidRPr="009166F7">
        <w:rPr>
          <w:rFonts w:ascii="Arial" w:hAnsi="Arial" w:cs="Arial"/>
        </w:rPr>
        <w:t xml:space="preserve">investigate a contemporary issue related to child development in the community with a particular focus on </w:t>
      </w:r>
      <w:r w:rsidR="00D95F5F">
        <w:rPr>
          <w:rFonts w:ascii="Arial" w:hAnsi="Arial" w:cs="Arial"/>
        </w:rPr>
        <w:t>child safety and injury prevention.</w:t>
      </w:r>
      <w:r w:rsidR="004C1885" w:rsidRPr="009166F7">
        <w:rPr>
          <w:rFonts w:ascii="Arial" w:hAnsi="Arial" w:cs="Arial"/>
        </w:rPr>
        <w:t xml:space="preserve"> </w:t>
      </w:r>
    </w:p>
    <w:p w:rsidR="00FA501F" w:rsidRPr="0012108D" w:rsidRDefault="00FA501F">
      <w:pPr>
        <w:rPr>
          <w:rFonts w:ascii="Arial" w:hAnsi="Arial" w:cs="Arial"/>
        </w:rPr>
      </w:pPr>
    </w:p>
    <w:p w:rsidR="00286905" w:rsidRDefault="00286905" w:rsidP="002A24C0">
      <w:pPr>
        <w:pStyle w:val="BodyText2"/>
        <w:ind w:left="720" w:hanging="720"/>
        <w:rPr>
          <w:rFonts w:ascii="Arial" w:hAnsi="Arial" w:cs="Arial"/>
          <w:b/>
          <w:i w:val="0"/>
          <w:sz w:val="24"/>
          <w:szCs w:val="24"/>
        </w:rPr>
      </w:pPr>
      <w:r>
        <w:rPr>
          <w:rFonts w:ascii="Arial" w:hAnsi="Arial" w:cs="Arial"/>
          <w:b/>
          <w:i w:val="0"/>
          <w:sz w:val="24"/>
          <w:szCs w:val="24"/>
        </w:rPr>
        <w:t>Background:</w:t>
      </w:r>
    </w:p>
    <w:p w:rsidR="001E507A" w:rsidRPr="00CC7E5B" w:rsidRDefault="00396A2C" w:rsidP="00396A2C">
      <w:pPr>
        <w:autoSpaceDE w:val="0"/>
        <w:autoSpaceDN w:val="0"/>
        <w:adjustRightInd w:val="0"/>
        <w:rPr>
          <w:rFonts w:ascii="NewsGothicBT-Roman" w:hAnsi="NewsGothicBT-Roman" w:cs="NewsGothicBT-Roman"/>
          <w:i/>
          <w:sz w:val="20"/>
          <w:szCs w:val="20"/>
          <w:lang w:eastAsia="en-AU"/>
        </w:rPr>
      </w:pPr>
      <w:r w:rsidRPr="00CC7E5B">
        <w:rPr>
          <w:rFonts w:ascii="NewsGothicBT-Roman" w:hAnsi="NewsGothicBT-Roman" w:cs="NewsGothicBT-Roman"/>
          <w:i/>
          <w:sz w:val="20"/>
          <w:szCs w:val="20"/>
          <w:lang w:eastAsia="en-AU"/>
        </w:rPr>
        <w:t xml:space="preserve">Providing and maintaining a safe environment for your </w:t>
      </w:r>
      <w:r w:rsidR="00484889" w:rsidRPr="00CC7E5B">
        <w:rPr>
          <w:rFonts w:ascii="NewsGothicBT-Roman" w:hAnsi="NewsGothicBT-Roman" w:cs="NewsGothicBT-Roman"/>
          <w:i/>
          <w:sz w:val="20"/>
          <w:szCs w:val="20"/>
          <w:lang w:eastAsia="en-AU"/>
        </w:rPr>
        <w:t>child</w:t>
      </w:r>
      <w:r w:rsidRPr="00CC7E5B">
        <w:rPr>
          <w:rFonts w:ascii="NewsGothicBT-Roman" w:hAnsi="NewsGothicBT-Roman" w:cs="NewsGothicBT-Roman"/>
          <w:i/>
          <w:sz w:val="20"/>
          <w:szCs w:val="20"/>
          <w:lang w:eastAsia="en-AU"/>
        </w:rPr>
        <w:t xml:space="preserve"> can be a challenge for any parent. Children under five years old are more vulnerable to accidental death or </w:t>
      </w:r>
      <w:r w:rsidR="00CC7E5B">
        <w:rPr>
          <w:rFonts w:ascii="NewsGothicBT-Roman" w:hAnsi="NewsGothicBT-Roman" w:cs="NewsGothicBT-Roman"/>
          <w:i/>
          <w:sz w:val="20"/>
          <w:szCs w:val="20"/>
          <w:lang w:eastAsia="en-AU"/>
        </w:rPr>
        <w:t>injury than any other age group</w:t>
      </w:r>
      <w:r w:rsidR="00D95F5F" w:rsidRPr="00CC7E5B">
        <w:rPr>
          <w:rFonts w:ascii="NewsGothicBT-Roman" w:hAnsi="NewsGothicBT-Roman" w:cs="NewsGothicBT-Roman"/>
          <w:i/>
          <w:sz w:val="20"/>
          <w:szCs w:val="20"/>
          <w:lang w:eastAsia="en-AU"/>
        </w:rPr>
        <w:t>.</w:t>
      </w:r>
      <w:r w:rsidRPr="00CC7E5B">
        <w:rPr>
          <w:rStyle w:val="FootnoteReference"/>
          <w:rFonts w:ascii="NewsGothicBT-Roman" w:hAnsi="NewsGothicBT-Roman" w:cs="NewsGothicBT-Roman"/>
          <w:i/>
          <w:sz w:val="20"/>
          <w:szCs w:val="20"/>
          <w:lang w:eastAsia="en-AU"/>
        </w:rPr>
        <w:footnoteReference w:id="1"/>
      </w:r>
      <w:r w:rsidR="00D95F5F" w:rsidRPr="00CC7E5B">
        <w:rPr>
          <w:rFonts w:ascii="NewsGothicBT-Roman" w:hAnsi="NewsGothicBT-Roman" w:cs="NewsGothicBT-Roman"/>
          <w:i/>
          <w:sz w:val="20"/>
          <w:szCs w:val="20"/>
          <w:lang w:eastAsia="en-AU"/>
        </w:rPr>
        <w:t xml:space="preserve"> </w:t>
      </w:r>
      <w:r w:rsidR="00E81760" w:rsidRPr="00CC7E5B">
        <w:rPr>
          <w:rFonts w:ascii="NewsGothicBT-Roman" w:hAnsi="NewsGothicBT-Roman" w:cs="NewsGothicBT-Roman"/>
          <w:i/>
          <w:sz w:val="20"/>
          <w:szCs w:val="20"/>
          <w:lang w:eastAsia="en-AU"/>
        </w:rPr>
        <w:t>Injury and poisoning includ</w:t>
      </w:r>
      <w:r w:rsidR="00484889" w:rsidRPr="00CC7E5B">
        <w:rPr>
          <w:rFonts w:ascii="NewsGothicBT-Roman" w:hAnsi="NewsGothicBT-Roman" w:cs="NewsGothicBT-Roman"/>
          <w:i/>
          <w:sz w:val="20"/>
          <w:szCs w:val="20"/>
          <w:lang w:eastAsia="en-AU"/>
        </w:rPr>
        <w:t>es</w:t>
      </w:r>
      <w:r w:rsidR="00E81760" w:rsidRPr="00CC7E5B">
        <w:rPr>
          <w:rFonts w:ascii="NewsGothicBT-Roman" w:hAnsi="NewsGothicBT-Roman" w:cs="NewsGothicBT-Roman"/>
          <w:i/>
          <w:sz w:val="20"/>
          <w:szCs w:val="20"/>
          <w:lang w:eastAsia="en-AU"/>
        </w:rPr>
        <w:t xml:space="preserve"> falls, transportation accidents</w:t>
      </w:r>
      <w:r w:rsidR="00484889" w:rsidRPr="00CC7E5B">
        <w:rPr>
          <w:rFonts w:ascii="NewsGothicBT-Roman" w:hAnsi="NewsGothicBT-Roman" w:cs="NewsGothicBT-Roman"/>
          <w:i/>
          <w:sz w:val="20"/>
          <w:szCs w:val="20"/>
          <w:lang w:eastAsia="en-AU"/>
        </w:rPr>
        <w:t xml:space="preserve">, accidental drowning </w:t>
      </w:r>
      <w:r w:rsidR="00E81760" w:rsidRPr="00CC7E5B">
        <w:rPr>
          <w:rFonts w:ascii="NewsGothicBT-Roman" w:hAnsi="NewsGothicBT-Roman" w:cs="NewsGothicBT-Roman"/>
          <w:i/>
          <w:sz w:val="20"/>
          <w:szCs w:val="20"/>
          <w:lang w:eastAsia="en-AU"/>
        </w:rPr>
        <w:t xml:space="preserve">and </w:t>
      </w:r>
      <w:r w:rsidR="00484889" w:rsidRPr="00CC7E5B">
        <w:rPr>
          <w:rFonts w:ascii="NewsGothicBT-Roman" w:hAnsi="NewsGothicBT-Roman" w:cs="NewsGothicBT-Roman"/>
          <w:i/>
          <w:sz w:val="20"/>
          <w:szCs w:val="20"/>
          <w:lang w:eastAsia="en-AU"/>
        </w:rPr>
        <w:t xml:space="preserve">accidental </w:t>
      </w:r>
      <w:r w:rsidR="00E81760" w:rsidRPr="00CC7E5B">
        <w:rPr>
          <w:rFonts w:ascii="NewsGothicBT-Roman" w:hAnsi="NewsGothicBT-Roman" w:cs="NewsGothicBT-Roman"/>
          <w:i/>
          <w:sz w:val="20"/>
          <w:szCs w:val="20"/>
          <w:lang w:eastAsia="en-AU"/>
        </w:rPr>
        <w:t xml:space="preserve">poisonings including pharmaceuticals, as well as fire, burns and scalds. </w:t>
      </w:r>
      <w:r w:rsidR="00484889" w:rsidRPr="00CC7E5B">
        <w:rPr>
          <w:rFonts w:ascii="NewsGothicBT-Roman" w:hAnsi="NewsGothicBT-Roman" w:cs="NewsGothicBT-Roman"/>
          <w:i/>
          <w:sz w:val="20"/>
          <w:szCs w:val="20"/>
          <w:lang w:eastAsia="en-AU"/>
        </w:rPr>
        <w:t>Despite the leading causes of death being different for different age groups, w</w:t>
      </w:r>
      <w:r w:rsidR="00D95F5F" w:rsidRPr="00CC7E5B">
        <w:rPr>
          <w:rFonts w:ascii="NewsGothicBT-Roman" w:hAnsi="NewsGothicBT-Roman" w:cs="NewsGothicBT-Roman"/>
          <w:i/>
          <w:sz w:val="20"/>
          <w:szCs w:val="20"/>
          <w:lang w:eastAsia="en-AU"/>
        </w:rPr>
        <w:t>hen all causes of injury (including poisoning) are combined, injury is the leading cause of death among children aged 1-12</w:t>
      </w:r>
      <w:r w:rsidR="004E3310" w:rsidRPr="00CC7E5B">
        <w:rPr>
          <w:rFonts w:ascii="NewsGothicBT-Roman" w:hAnsi="NewsGothicBT-Roman" w:cs="NewsGothicBT-Roman"/>
          <w:i/>
          <w:sz w:val="20"/>
          <w:szCs w:val="20"/>
          <w:lang w:eastAsia="en-AU"/>
        </w:rPr>
        <w:t xml:space="preserve">. Deaths from all causes are relatively low during childhood. However, many causes of death of children ages between 1 and 12 </w:t>
      </w:r>
      <w:r w:rsidR="00CC7E5B" w:rsidRPr="00CC7E5B">
        <w:rPr>
          <w:rFonts w:ascii="NewsGothicBT-Roman" w:hAnsi="NewsGothicBT-Roman" w:cs="NewsGothicBT-Roman"/>
          <w:i/>
          <w:sz w:val="20"/>
          <w:szCs w:val="20"/>
          <w:lang w:eastAsia="en-AU"/>
        </w:rPr>
        <w:t>years are</w:t>
      </w:r>
      <w:r w:rsidR="004E3310" w:rsidRPr="00CC7E5B">
        <w:rPr>
          <w:rFonts w:ascii="NewsGothicBT-Roman" w:hAnsi="NewsGothicBT-Roman" w:cs="NewsGothicBT-Roman"/>
          <w:i/>
          <w:sz w:val="20"/>
          <w:szCs w:val="20"/>
          <w:lang w:eastAsia="en-AU"/>
        </w:rPr>
        <w:t xml:space="preserve"> preventable.</w:t>
      </w:r>
      <w:r w:rsidR="00D95F5F" w:rsidRPr="00CC7E5B">
        <w:rPr>
          <w:rStyle w:val="FootnoteReference"/>
          <w:rFonts w:ascii="NewsGothicBT-Roman" w:hAnsi="NewsGothicBT-Roman" w:cs="NewsGothicBT-Roman"/>
          <w:i/>
          <w:sz w:val="20"/>
          <w:szCs w:val="20"/>
          <w:lang w:eastAsia="en-AU"/>
        </w:rPr>
        <w:footnoteReference w:id="2"/>
      </w:r>
      <w:r w:rsidR="00D95F5F" w:rsidRPr="00CC7E5B">
        <w:rPr>
          <w:rFonts w:ascii="NewsGothicBT-Roman" w:hAnsi="NewsGothicBT-Roman" w:cs="NewsGothicBT-Roman"/>
          <w:i/>
          <w:sz w:val="20"/>
          <w:szCs w:val="20"/>
          <w:lang w:eastAsia="en-AU"/>
        </w:rPr>
        <w:t xml:space="preserve"> </w:t>
      </w:r>
    </w:p>
    <w:p w:rsidR="00484889" w:rsidRDefault="00484889" w:rsidP="001E507A">
      <w:pPr>
        <w:pStyle w:val="BodyText2"/>
        <w:ind w:left="720" w:hanging="720"/>
        <w:rPr>
          <w:rFonts w:ascii="Arial" w:hAnsi="Arial" w:cs="Arial"/>
          <w:b/>
          <w:i w:val="0"/>
          <w:sz w:val="24"/>
          <w:szCs w:val="24"/>
          <w:u w:val="single"/>
        </w:rPr>
      </w:pPr>
    </w:p>
    <w:p w:rsidR="00286905" w:rsidRPr="00A40ADD" w:rsidRDefault="00286905" w:rsidP="001E507A">
      <w:pPr>
        <w:pStyle w:val="BodyText2"/>
        <w:ind w:left="720" w:hanging="720"/>
        <w:rPr>
          <w:rFonts w:ascii="Arial" w:hAnsi="Arial" w:cs="Arial"/>
          <w:b/>
          <w:i w:val="0"/>
          <w:sz w:val="24"/>
          <w:szCs w:val="24"/>
        </w:rPr>
      </w:pPr>
      <w:r w:rsidRPr="00821690">
        <w:rPr>
          <w:rFonts w:ascii="Arial" w:hAnsi="Arial" w:cs="Arial"/>
          <w:b/>
          <w:i w:val="0"/>
          <w:sz w:val="24"/>
          <w:szCs w:val="24"/>
          <w:u w:val="single"/>
        </w:rPr>
        <w:t>Task</w:t>
      </w:r>
      <w:r w:rsidRPr="00A40ADD">
        <w:rPr>
          <w:rFonts w:ascii="Arial" w:hAnsi="Arial" w:cs="Arial"/>
          <w:b/>
          <w:i w:val="0"/>
          <w:sz w:val="24"/>
          <w:szCs w:val="24"/>
        </w:rPr>
        <w:t xml:space="preserve">: </w:t>
      </w:r>
      <w:r w:rsidR="00396A2C" w:rsidRPr="00A40ADD">
        <w:rPr>
          <w:rFonts w:ascii="Arial" w:hAnsi="Arial" w:cs="Arial"/>
          <w:b/>
          <w:i w:val="0"/>
          <w:sz w:val="24"/>
          <w:szCs w:val="24"/>
        </w:rPr>
        <w:t xml:space="preserve"> </w:t>
      </w:r>
      <w:r w:rsidR="00A40ADD" w:rsidRPr="00A40ADD">
        <w:rPr>
          <w:rFonts w:ascii="Arial" w:hAnsi="Arial" w:cs="Arial"/>
          <w:b/>
          <w:i w:val="0"/>
          <w:sz w:val="24"/>
          <w:szCs w:val="24"/>
        </w:rPr>
        <w:t>Consider the following question</w:t>
      </w:r>
      <w:r w:rsidR="00A40ADD">
        <w:rPr>
          <w:rFonts w:ascii="Arial" w:hAnsi="Arial" w:cs="Arial"/>
          <w:b/>
          <w:i w:val="0"/>
          <w:sz w:val="24"/>
          <w:szCs w:val="24"/>
        </w:rPr>
        <w:t>.</w:t>
      </w:r>
      <w:r w:rsidR="00A40ADD" w:rsidRPr="00A40ADD">
        <w:rPr>
          <w:rFonts w:ascii="Arial" w:hAnsi="Arial" w:cs="Arial"/>
          <w:b/>
          <w:i w:val="0"/>
          <w:sz w:val="24"/>
          <w:szCs w:val="24"/>
        </w:rPr>
        <w:t xml:space="preserve"> </w:t>
      </w:r>
      <w:r w:rsidR="00A40ADD">
        <w:rPr>
          <w:rFonts w:ascii="Arial" w:hAnsi="Arial" w:cs="Arial"/>
          <w:b/>
          <w:i w:val="0"/>
          <w:sz w:val="24"/>
          <w:szCs w:val="24"/>
        </w:rPr>
        <w:t>Choose</w:t>
      </w:r>
      <w:r w:rsidR="00A40ADD" w:rsidRPr="00A40ADD">
        <w:rPr>
          <w:rFonts w:ascii="Arial" w:hAnsi="Arial" w:cs="Arial"/>
          <w:b/>
          <w:i w:val="0"/>
          <w:sz w:val="24"/>
          <w:szCs w:val="24"/>
        </w:rPr>
        <w:t xml:space="preserve"> one area of childhood injury </w:t>
      </w:r>
      <w:r w:rsidR="00A40ADD">
        <w:rPr>
          <w:rFonts w:ascii="Arial" w:hAnsi="Arial" w:cs="Arial"/>
          <w:b/>
          <w:i w:val="0"/>
          <w:sz w:val="24"/>
          <w:szCs w:val="24"/>
        </w:rPr>
        <w:t xml:space="preserve">to research </w:t>
      </w:r>
      <w:r w:rsidR="00A40ADD" w:rsidRPr="00A40ADD">
        <w:rPr>
          <w:rFonts w:ascii="Arial" w:hAnsi="Arial" w:cs="Arial"/>
          <w:b/>
          <w:i w:val="0"/>
          <w:sz w:val="24"/>
          <w:szCs w:val="24"/>
        </w:rPr>
        <w:t>and give your opinion on what is being done and what could be done better.</w:t>
      </w:r>
    </w:p>
    <w:p w:rsidR="00D95F5F" w:rsidRPr="00821690" w:rsidRDefault="00D95F5F" w:rsidP="001E507A">
      <w:pPr>
        <w:pStyle w:val="BodyText2"/>
        <w:ind w:left="720" w:hanging="720"/>
        <w:rPr>
          <w:rFonts w:ascii="Arial" w:hAnsi="Arial" w:cs="Arial"/>
          <w:b/>
          <w:i w:val="0"/>
          <w:sz w:val="24"/>
          <w:szCs w:val="24"/>
          <w:u w:val="single"/>
        </w:rPr>
      </w:pPr>
    </w:p>
    <w:p w:rsidR="00D95F5F" w:rsidRDefault="00D95F5F" w:rsidP="00D95F5F">
      <w:pPr>
        <w:pStyle w:val="BodyText2"/>
        <w:ind w:left="426"/>
        <w:rPr>
          <w:rFonts w:ascii="Arial" w:hAnsi="Arial" w:cs="Arial"/>
          <w:sz w:val="24"/>
          <w:szCs w:val="24"/>
        </w:rPr>
      </w:pPr>
      <w:r w:rsidRPr="00A40ADD">
        <w:rPr>
          <w:rFonts w:ascii="Arial" w:hAnsi="Arial" w:cs="Arial"/>
          <w:sz w:val="24"/>
          <w:szCs w:val="24"/>
        </w:rPr>
        <w:t>“Given that injury is the leading cause of death in children aged 1-12, are we doing enough to keep children safe?”</w:t>
      </w:r>
    </w:p>
    <w:p w:rsidR="00A40ADD" w:rsidRDefault="00A40ADD" w:rsidP="00D95F5F">
      <w:pPr>
        <w:pStyle w:val="BodyText2"/>
        <w:ind w:left="426"/>
        <w:rPr>
          <w:rFonts w:ascii="Arial" w:hAnsi="Arial" w:cs="Arial"/>
          <w:sz w:val="24"/>
          <w:szCs w:val="24"/>
        </w:rPr>
      </w:pPr>
    </w:p>
    <w:p w:rsidR="00A40ADD" w:rsidRPr="00821690" w:rsidRDefault="00A40ADD" w:rsidP="00A40ADD">
      <w:pPr>
        <w:pStyle w:val="Header"/>
        <w:tabs>
          <w:tab w:val="clear" w:pos="4153"/>
          <w:tab w:val="clear" w:pos="8306"/>
        </w:tabs>
        <w:jc w:val="both"/>
        <w:rPr>
          <w:rFonts w:ascii="Arial" w:hAnsi="Arial" w:cs="Arial"/>
          <w:b/>
          <w:sz w:val="24"/>
          <w:szCs w:val="24"/>
          <w:u w:val="single"/>
        </w:rPr>
      </w:pPr>
      <w:r w:rsidRPr="00821690">
        <w:rPr>
          <w:rFonts w:ascii="Arial" w:hAnsi="Arial" w:cs="Arial"/>
          <w:b/>
          <w:sz w:val="24"/>
          <w:szCs w:val="24"/>
          <w:u w:val="single"/>
        </w:rPr>
        <w:t>Research</w:t>
      </w:r>
    </w:p>
    <w:p w:rsidR="00A40ADD" w:rsidRPr="00A40ADD" w:rsidRDefault="00A40ADD" w:rsidP="00D95F5F">
      <w:pPr>
        <w:pStyle w:val="BodyText2"/>
        <w:ind w:left="426"/>
        <w:rPr>
          <w:rFonts w:ascii="Arial" w:hAnsi="Arial" w:cs="Arial"/>
          <w:sz w:val="24"/>
          <w:szCs w:val="24"/>
        </w:rPr>
      </w:pPr>
    </w:p>
    <w:p w:rsidR="00A40ADD" w:rsidRDefault="00CC7E5B" w:rsidP="00A40ADD">
      <w:pPr>
        <w:pStyle w:val="Header"/>
        <w:numPr>
          <w:ilvl w:val="0"/>
          <w:numId w:val="39"/>
        </w:numPr>
        <w:tabs>
          <w:tab w:val="clear" w:pos="4153"/>
          <w:tab w:val="clear" w:pos="8306"/>
        </w:tabs>
        <w:jc w:val="both"/>
        <w:rPr>
          <w:rFonts w:ascii="Arial" w:hAnsi="Arial" w:cs="Arial"/>
          <w:sz w:val="24"/>
          <w:szCs w:val="24"/>
        </w:rPr>
      </w:pPr>
      <w:r>
        <w:rPr>
          <w:rFonts w:ascii="Arial" w:hAnsi="Arial" w:cs="Arial"/>
          <w:sz w:val="24"/>
          <w:szCs w:val="24"/>
        </w:rPr>
        <w:t xml:space="preserve">Choose one area of childhood injury. </w:t>
      </w:r>
    </w:p>
    <w:p w:rsidR="00821690" w:rsidRDefault="00CC7E5B" w:rsidP="00A40ADD">
      <w:pPr>
        <w:pStyle w:val="Header"/>
        <w:numPr>
          <w:ilvl w:val="0"/>
          <w:numId w:val="39"/>
        </w:numPr>
        <w:tabs>
          <w:tab w:val="clear" w:pos="4153"/>
          <w:tab w:val="clear" w:pos="8306"/>
        </w:tabs>
        <w:jc w:val="both"/>
        <w:rPr>
          <w:rFonts w:ascii="Arial" w:hAnsi="Arial" w:cs="Arial"/>
          <w:sz w:val="24"/>
          <w:szCs w:val="24"/>
        </w:rPr>
      </w:pPr>
      <w:r>
        <w:rPr>
          <w:rFonts w:ascii="Arial" w:hAnsi="Arial" w:cs="Arial"/>
          <w:sz w:val="24"/>
          <w:szCs w:val="24"/>
        </w:rPr>
        <w:t>Investigate the statistics for that injury</w:t>
      </w:r>
      <w:r w:rsidR="00A40ADD">
        <w:rPr>
          <w:rFonts w:ascii="Arial" w:hAnsi="Arial" w:cs="Arial"/>
          <w:sz w:val="24"/>
          <w:szCs w:val="24"/>
        </w:rPr>
        <w:t xml:space="preserve"> and the prevention initiatives. </w:t>
      </w:r>
    </w:p>
    <w:p w:rsidR="00A40ADD" w:rsidRPr="00EA2E4D" w:rsidRDefault="00A40ADD" w:rsidP="00A40ADD">
      <w:pPr>
        <w:pStyle w:val="Header"/>
        <w:numPr>
          <w:ilvl w:val="0"/>
          <w:numId w:val="39"/>
        </w:numPr>
        <w:tabs>
          <w:tab w:val="clear" w:pos="4153"/>
          <w:tab w:val="clear" w:pos="8306"/>
        </w:tabs>
        <w:jc w:val="both"/>
        <w:rPr>
          <w:rFonts w:ascii="Arial" w:hAnsi="Arial" w:cs="Arial"/>
          <w:i/>
          <w:sz w:val="24"/>
          <w:szCs w:val="24"/>
        </w:rPr>
      </w:pPr>
      <w:r>
        <w:rPr>
          <w:rFonts w:ascii="Arial" w:hAnsi="Arial" w:cs="Arial"/>
          <w:sz w:val="24"/>
          <w:szCs w:val="24"/>
        </w:rPr>
        <w:t xml:space="preserve">What are the main reasons that this </w:t>
      </w:r>
      <w:r w:rsidR="00EA2E4D">
        <w:rPr>
          <w:rFonts w:ascii="Arial" w:hAnsi="Arial" w:cs="Arial"/>
          <w:sz w:val="24"/>
          <w:szCs w:val="24"/>
        </w:rPr>
        <w:t>type of</w:t>
      </w:r>
      <w:r>
        <w:rPr>
          <w:rFonts w:ascii="Arial" w:hAnsi="Arial" w:cs="Arial"/>
          <w:sz w:val="24"/>
          <w:szCs w:val="24"/>
        </w:rPr>
        <w:t xml:space="preserve"> injury happens to children?</w:t>
      </w:r>
      <w:r w:rsidR="00EA2E4D">
        <w:rPr>
          <w:rFonts w:ascii="Arial" w:hAnsi="Arial" w:cs="Arial"/>
          <w:sz w:val="24"/>
          <w:szCs w:val="24"/>
        </w:rPr>
        <w:t xml:space="preserve"> (</w:t>
      </w:r>
      <w:r w:rsidR="00EA2E4D" w:rsidRPr="00EA2E4D">
        <w:rPr>
          <w:rFonts w:ascii="Arial" w:hAnsi="Arial" w:cs="Arial"/>
          <w:i/>
          <w:sz w:val="24"/>
          <w:szCs w:val="24"/>
        </w:rPr>
        <w:t>you could gather primary data here – for example a survey or interview questions – NB guest speaker from KIDSAFE on Monday 28</w:t>
      </w:r>
      <w:r w:rsidR="00EA2E4D" w:rsidRPr="00EA2E4D">
        <w:rPr>
          <w:rFonts w:ascii="Arial" w:hAnsi="Arial" w:cs="Arial"/>
          <w:i/>
          <w:sz w:val="24"/>
          <w:szCs w:val="24"/>
          <w:vertAlign w:val="superscript"/>
        </w:rPr>
        <w:t>th</w:t>
      </w:r>
      <w:r w:rsidR="00EA2E4D" w:rsidRPr="00EA2E4D">
        <w:rPr>
          <w:rFonts w:ascii="Arial" w:hAnsi="Arial" w:cs="Arial"/>
          <w:i/>
          <w:sz w:val="24"/>
          <w:szCs w:val="24"/>
        </w:rPr>
        <w:t xml:space="preserve"> Feb</w:t>
      </w:r>
    </w:p>
    <w:p w:rsidR="00A40ADD" w:rsidRDefault="00A40ADD" w:rsidP="00A40ADD">
      <w:pPr>
        <w:pStyle w:val="Header"/>
        <w:numPr>
          <w:ilvl w:val="0"/>
          <w:numId w:val="39"/>
        </w:numPr>
        <w:tabs>
          <w:tab w:val="clear" w:pos="4153"/>
          <w:tab w:val="clear" w:pos="8306"/>
        </w:tabs>
        <w:jc w:val="both"/>
        <w:rPr>
          <w:rFonts w:ascii="Arial" w:hAnsi="Arial" w:cs="Arial"/>
          <w:sz w:val="24"/>
          <w:szCs w:val="24"/>
        </w:rPr>
      </w:pPr>
      <w:r>
        <w:rPr>
          <w:rFonts w:ascii="Arial" w:hAnsi="Arial" w:cs="Arial"/>
          <w:sz w:val="24"/>
          <w:szCs w:val="24"/>
        </w:rPr>
        <w:t>What are your views on causes and prevention of injuries?</w:t>
      </w:r>
    </w:p>
    <w:p w:rsidR="00CC7E5B" w:rsidRDefault="00CC7E5B" w:rsidP="004C1885">
      <w:pPr>
        <w:pStyle w:val="Header"/>
        <w:tabs>
          <w:tab w:val="clear" w:pos="4153"/>
          <w:tab w:val="clear" w:pos="8306"/>
        </w:tabs>
        <w:jc w:val="both"/>
        <w:rPr>
          <w:rFonts w:ascii="Arial" w:hAnsi="Arial" w:cs="Arial"/>
          <w:sz w:val="24"/>
          <w:szCs w:val="24"/>
        </w:rPr>
      </w:pPr>
    </w:p>
    <w:p w:rsidR="00265C1B" w:rsidRPr="0012108D" w:rsidRDefault="00265C1B" w:rsidP="00271A7D">
      <w:pPr>
        <w:pStyle w:val="Header"/>
        <w:tabs>
          <w:tab w:val="clear" w:pos="4153"/>
          <w:tab w:val="clear" w:pos="8306"/>
          <w:tab w:val="left" w:pos="1950"/>
        </w:tabs>
        <w:jc w:val="both"/>
        <w:rPr>
          <w:rFonts w:ascii="Arial" w:hAnsi="Arial" w:cs="Arial"/>
          <w:sz w:val="24"/>
          <w:szCs w:val="24"/>
        </w:rPr>
      </w:pPr>
      <w:r w:rsidRPr="0012108D">
        <w:rPr>
          <w:rFonts w:ascii="Arial" w:hAnsi="Arial" w:cs="Arial"/>
          <w:sz w:val="24"/>
          <w:szCs w:val="24"/>
        </w:rPr>
        <w:t xml:space="preserve">You </w:t>
      </w:r>
      <w:r w:rsidR="00271A7D" w:rsidRPr="0012108D">
        <w:rPr>
          <w:rFonts w:ascii="Arial" w:hAnsi="Arial" w:cs="Arial"/>
          <w:sz w:val="24"/>
          <w:szCs w:val="24"/>
        </w:rPr>
        <w:t>need to</w:t>
      </w:r>
      <w:r w:rsidR="00602DFC">
        <w:rPr>
          <w:rFonts w:ascii="Arial" w:hAnsi="Arial" w:cs="Arial"/>
          <w:sz w:val="24"/>
          <w:szCs w:val="24"/>
        </w:rPr>
        <w:t xml:space="preserve"> gather </w:t>
      </w:r>
      <w:r w:rsidR="00EA2E4D">
        <w:rPr>
          <w:rFonts w:ascii="Arial" w:hAnsi="Arial" w:cs="Arial"/>
          <w:sz w:val="24"/>
          <w:szCs w:val="24"/>
        </w:rPr>
        <w:t xml:space="preserve">your </w:t>
      </w:r>
      <w:r w:rsidR="00EA2E4D" w:rsidRPr="0012108D">
        <w:rPr>
          <w:rFonts w:ascii="Arial" w:hAnsi="Arial" w:cs="Arial"/>
          <w:sz w:val="24"/>
          <w:szCs w:val="24"/>
        </w:rPr>
        <w:t>information</w:t>
      </w:r>
      <w:r w:rsidR="00602DFC" w:rsidRPr="0012108D">
        <w:rPr>
          <w:rFonts w:ascii="Arial" w:hAnsi="Arial" w:cs="Arial"/>
          <w:sz w:val="24"/>
          <w:szCs w:val="24"/>
        </w:rPr>
        <w:t xml:space="preserve"> (with appropriate acknowledgement) from </w:t>
      </w:r>
      <w:r w:rsidR="00602DFC">
        <w:rPr>
          <w:rFonts w:ascii="Arial" w:hAnsi="Arial" w:cs="Arial"/>
          <w:sz w:val="24"/>
          <w:szCs w:val="24"/>
        </w:rPr>
        <w:t>a wide variety of sources – texts; journals; articles; websites. Make sure they are</w:t>
      </w:r>
      <w:r w:rsidRPr="0012108D">
        <w:rPr>
          <w:rFonts w:ascii="Arial" w:hAnsi="Arial" w:cs="Arial"/>
          <w:sz w:val="24"/>
          <w:szCs w:val="24"/>
        </w:rPr>
        <w:t xml:space="preserve"> </w:t>
      </w:r>
      <w:r w:rsidR="003B52AB" w:rsidRPr="0012108D">
        <w:rPr>
          <w:rFonts w:ascii="Arial" w:hAnsi="Arial" w:cs="Arial"/>
          <w:b/>
          <w:sz w:val="24"/>
          <w:szCs w:val="24"/>
        </w:rPr>
        <w:t>reliable</w:t>
      </w:r>
      <w:r w:rsidR="003B52AB" w:rsidRPr="0012108D">
        <w:rPr>
          <w:rFonts w:ascii="Arial" w:hAnsi="Arial" w:cs="Arial"/>
          <w:sz w:val="24"/>
          <w:szCs w:val="24"/>
        </w:rPr>
        <w:t xml:space="preserve"> and </w:t>
      </w:r>
      <w:r w:rsidR="003B52AB" w:rsidRPr="0012108D">
        <w:rPr>
          <w:rFonts w:ascii="Arial" w:hAnsi="Arial" w:cs="Arial"/>
          <w:b/>
          <w:sz w:val="24"/>
          <w:szCs w:val="24"/>
        </w:rPr>
        <w:t>valid</w:t>
      </w:r>
      <w:r w:rsidR="00602DFC">
        <w:rPr>
          <w:rFonts w:ascii="Arial" w:hAnsi="Arial" w:cs="Arial"/>
          <w:b/>
          <w:sz w:val="24"/>
          <w:szCs w:val="24"/>
        </w:rPr>
        <w:t>.</w:t>
      </w:r>
      <w:r w:rsidR="003B52AB" w:rsidRPr="0012108D">
        <w:rPr>
          <w:rFonts w:ascii="Arial" w:hAnsi="Arial" w:cs="Arial"/>
          <w:sz w:val="24"/>
          <w:szCs w:val="24"/>
        </w:rPr>
        <w:t xml:space="preserve"> </w:t>
      </w:r>
    </w:p>
    <w:p w:rsidR="00265C1B" w:rsidRPr="0012108D" w:rsidRDefault="00265C1B" w:rsidP="00265C1B">
      <w:pPr>
        <w:pStyle w:val="Header"/>
        <w:tabs>
          <w:tab w:val="clear" w:pos="4153"/>
          <w:tab w:val="clear" w:pos="8306"/>
          <w:tab w:val="left" w:pos="1950"/>
        </w:tabs>
        <w:jc w:val="both"/>
        <w:rPr>
          <w:rFonts w:ascii="Arial" w:hAnsi="Arial" w:cs="Arial"/>
          <w:sz w:val="24"/>
          <w:szCs w:val="24"/>
        </w:rPr>
      </w:pPr>
      <w:r w:rsidRPr="0012108D">
        <w:rPr>
          <w:rFonts w:ascii="Arial" w:hAnsi="Arial" w:cs="Arial"/>
          <w:sz w:val="24"/>
          <w:szCs w:val="24"/>
        </w:rPr>
        <w:t>**</w:t>
      </w:r>
      <w:r w:rsidR="004C6CC0" w:rsidRPr="0012108D">
        <w:rPr>
          <w:rFonts w:ascii="Arial" w:hAnsi="Arial" w:cs="Arial"/>
          <w:i/>
          <w:sz w:val="24"/>
          <w:szCs w:val="24"/>
          <w:u w:val="single"/>
        </w:rPr>
        <w:t xml:space="preserve">primary </w:t>
      </w:r>
      <w:r w:rsidRPr="0012108D">
        <w:rPr>
          <w:rFonts w:ascii="Arial" w:hAnsi="Arial" w:cs="Arial"/>
          <w:i/>
          <w:sz w:val="24"/>
          <w:szCs w:val="24"/>
          <w:u w:val="single"/>
        </w:rPr>
        <w:t>sources</w:t>
      </w:r>
      <w:r w:rsidRPr="0012108D">
        <w:rPr>
          <w:rFonts w:ascii="Arial" w:hAnsi="Arial" w:cs="Arial"/>
          <w:sz w:val="24"/>
          <w:szCs w:val="24"/>
        </w:rPr>
        <w:t xml:space="preserve"> </w:t>
      </w:r>
      <w:r w:rsidR="004C6CC0" w:rsidRPr="0012108D">
        <w:rPr>
          <w:rFonts w:ascii="Arial" w:hAnsi="Arial" w:cs="Arial"/>
          <w:sz w:val="24"/>
          <w:szCs w:val="24"/>
        </w:rPr>
        <w:t>(e.g. surveys – evidence from people using “Survey Monkey” to answer specific questions about</w:t>
      </w:r>
      <w:r w:rsidR="00A40ADD">
        <w:rPr>
          <w:rFonts w:ascii="Arial" w:hAnsi="Arial" w:cs="Arial"/>
          <w:sz w:val="24"/>
          <w:szCs w:val="24"/>
        </w:rPr>
        <w:t>...</w:t>
      </w:r>
      <w:r w:rsidR="009166F7">
        <w:rPr>
          <w:rFonts w:ascii="Arial" w:hAnsi="Arial" w:cs="Arial"/>
          <w:sz w:val="24"/>
          <w:szCs w:val="24"/>
        </w:rPr>
        <w:t xml:space="preserve">; etc </w:t>
      </w:r>
      <w:r w:rsidRPr="0012108D">
        <w:rPr>
          <w:rFonts w:ascii="Arial" w:hAnsi="Arial" w:cs="Arial"/>
          <w:sz w:val="24"/>
          <w:szCs w:val="24"/>
        </w:rPr>
        <w:t>and/or,</w:t>
      </w:r>
    </w:p>
    <w:p w:rsidR="004C6CC0" w:rsidRPr="0012108D" w:rsidRDefault="00265C1B" w:rsidP="00265C1B">
      <w:pPr>
        <w:pStyle w:val="Header"/>
        <w:tabs>
          <w:tab w:val="clear" w:pos="4153"/>
          <w:tab w:val="clear" w:pos="8306"/>
          <w:tab w:val="left" w:pos="1950"/>
        </w:tabs>
        <w:jc w:val="both"/>
        <w:rPr>
          <w:rFonts w:ascii="Arial" w:hAnsi="Arial" w:cs="Arial"/>
          <w:sz w:val="24"/>
          <w:szCs w:val="24"/>
        </w:rPr>
      </w:pPr>
      <w:proofErr w:type="gramStart"/>
      <w:r w:rsidRPr="0012108D">
        <w:rPr>
          <w:rFonts w:ascii="Arial" w:hAnsi="Arial" w:cs="Arial"/>
          <w:sz w:val="24"/>
          <w:szCs w:val="24"/>
        </w:rPr>
        <w:t>**</w:t>
      </w:r>
      <w:r w:rsidRPr="0012108D">
        <w:rPr>
          <w:rFonts w:ascii="Arial" w:hAnsi="Arial" w:cs="Arial"/>
          <w:i/>
          <w:sz w:val="24"/>
          <w:szCs w:val="24"/>
          <w:u w:val="single"/>
        </w:rPr>
        <w:t>s</w:t>
      </w:r>
      <w:r w:rsidR="004C6CC0" w:rsidRPr="0012108D">
        <w:rPr>
          <w:rFonts w:ascii="Arial" w:hAnsi="Arial" w:cs="Arial"/>
          <w:i/>
          <w:sz w:val="24"/>
          <w:szCs w:val="24"/>
          <w:u w:val="single"/>
        </w:rPr>
        <w:t xml:space="preserve">econdary </w:t>
      </w:r>
      <w:r w:rsidRPr="0012108D">
        <w:rPr>
          <w:rFonts w:ascii="Arial" w:hAnsi="Arial" w:cs="Arial"/>
          <w:i/>
          <w:sz w:val="24"/>
          <w:szCs w:val="24"/>
          <w:u w:val="single"/>
        </w:rPr>
        <w:t>sources</w:t>
      </w:r>
      <w:r w:rsidR="004C6CC0" w:rsidRPr="0012108D">
        <w:rPr>
          <w:rFonts w:ascii="Arial" w:hAnsi="Arial" w:cs="Arial"/>
          <w:sz w:val="24"/>
          <w:szCs w:val="24"/>
        </w:rPr>
        <w:t xml:space="preserve"> (e.g. books, newspaper articles, </w:t>
      </w:r>
      <w:r w:rsidR="00271A7D" w:rsidRPr="0012108D">
        <w:rPr>
          <w:rFonts w:ascii="Arial" w:hAnsi="Arial" w:cs="Arial"/>
          <w:sz w:val="24"/>
          <w:szCs w:val="24"/>
        </w:rPr>
        <w:t xml:space="preserve">journals, </w:t>
      </w:r>
      <w:r w:rsidR="004C6CC0" w:rsidRPr="0012108D">
        <w:rPr>
          <w:rFonts w:ascii="Arial" w:hAnsi="Arial" w:cs="Arial"/>
          <w:sz w:val="24"/>
          <w:szCs w:val="24"/>
        </w:rPr>
        <w:t>electronic sources).</w:t>
      </w:r>
      <w:proofErr w:type="gramEnd"/>
      <w:r w:rsidR="004C6CC0" w:rsidRPr="0012108D">
        <w:rPr>
          <w:rFonts w:ascii="Arial" w:hAnsi="Arial" w:cs="Arial"/>
          <w:sz w:val="24"/>
          <w:szCs w:val="24"/>
        </w:rPr>
        <w:t xml:space="preserve"> </w:t>
      </w:r>
    </w:p>
    <w:p w:rsidR="00401FF6" w:rsidRPr="0012108D" w:rsidRDefault="00401FF6" w:rsidP="004C6CC0">
      <w:pPr>
        <w:jc w:val="both"/>
        <w:rPr>
          <w:rFonts w:ascii="Arial" w:hAnsi="Arial" w:cs="Arial"/>
        </w:rPr>
      </w:pPr>
    </w:p>
    <w:p w:rsidR="00443F55" w:rsidRDefault="00F74259" w:rsidP="00443F55">
      <w:pPr>
        <w:pStyle w:val="Header"/>
        <w:tabs>
          <w:tab w:val="clear" w:pos="4153"/>
          <w:tab w:val="clear" w:pos="8306"/>
        </w:tabs>
        <w:jc w:val="both"/>
        <w:rPr>
          <w:rFonts w:ascii="Arial" w:hAnsi="Arial" w:cs="Arial"/>
          <w:sz w:val="24"/>
          <w:szCs w:val="24"/>
        </w:rPr>
      </w:pPr>
      <w:r w:rsidRPr="0012108D">
        <w:rPr>
          <w:rFonts w:ascii="Arial" w:hAnsi="Arial" w:cs="Arial"/>
          <w:sz w:val="24"/>
          <w:szCs w:val="24"/>
        </w:rPr>
        <w:t xml:space="preserve">Then you need to </w:t>
      </w:r>
      <w:r w:rsidRPr="0012108D">
        <w:rPr>
          <w:rFonts w:ascii="Arial" w:hAnsi="Arial" w:cs="Arial"/>
          <w:b/>
          <w:sz w:val="24"/>
          <w:szCs w:val="24"/>
        </w:rPr>
        <w:t>a</w:t>
      </w:r>
      <w:r w:rsidR="00443F55" w:rsidRPr="0012108D">
        <w:rPr>
          <w:rFonts w:ascii="Arial" w:hAnsi="Arial" w:cs="Arial"/>
          <w:b/>
          <w:sz w:val="24"/>
          <w:szCs w:val="24"/>
        </w:rPr>
        <w:t>nalyse</w:t>
      </w:r>
      <w:r w:rsidR="00443F55" w:rsidRPr="0012108D">
        <w:rPr>
          <w:rFonts w:ascii="Arial" w:hAnsi="Arial" w:cs="Arial"/>
          <w:sz w:val="24"/>
          <w:szCs w:val="24"/>
        </w:rPr>
        <w:t xml:space="preserve"> </w:t>
      </w:r>
      <w:r w:rsidRPr="0012108D">
        <w:rPr>
          <w:rFonts w:ascii="Arial" w:hAnsi="Arial" w:cs="Arial"/>
          <w:sz w:val="24"/>
          <w:szCs w:val="24"/>
        </w:rPr>
        <w:t xml:space="preserve">the </w:t>
      </w:r>
      <w:r w:rsidR="007C5E20" w:rsidRPr="0012108D">
        <w:rPr>
          <w:rFonts w:ascii="Arial" w:hAnsi="Arial" w:cs="Arial"/>
          <w:sz w:val="24"/>
          <w:szCs w:val="24"/>
        </w:rPr>
        <w:t>collected</w:t>
      </w:r>
      <w:r w:rsidR="00443F55" w:rsidRPr="0012108D">
        <w:rPr>
          <w:rFonts w:ascii="Arial" w:hAnsi="Arial" w:cs="Arial"/>
          <w:sz w:val="24"/>
          <w:szCs w:val="24"/>
        </w:rPr>
        <w:t xml:space="preserve"> information to reach a </w:t>
      </w:r>
      <w:r w:rsidR="00443F55" w:rsidRPr="0012108D">
        <w:rPr>
          <w:rFonts w:ascii="Arial" w:hAnsi="Arial" w:cs="Arial"/>
          <w:b/>
          <w:sz w:val="24"/>
          <w:szCs w:val="24"/>
        </w:rPr>
        <w:t>conclusion</w:t>
      </w:r>
      <w:r w:rsidR="00443F55" w:rsidRPr="0012108D">
        <w:rPr>
          <w:rFonts w:ascii="Arial" w:hAnsi="Arial" w:cs="Arial"/>
          <w:sz w:val="24"/>
          <w:szCs w:val="24"/>
        </w:rPr>
        <w:t xml:space="preserve"> about </w:t>
      </w:r>
      <w:r w:rsidR="009166F7">
        <w:rPr>
          <w:rFonts w:ascii="Arial" w:hAnsi="Arial" w:cs="Arial"/>
          <w:sz w:val="24"/>
          <w:szCs w:val="24"/>
        </w:rPr>
        <w:t>your answer to the question.</w:t>
      </w:r>
      <w:r w:rsidR="00051EC7" w:rsidRPr="00051EC7">
        <w:rPr>
          <w:rFonts w:ascii="Arial" w:hAnsi="Arial" w:cs="Arial"/>
          <w:b/>
          <w:sz w:val="24"/>
          <w:szCs w:val="24"/>
        </w:rPr>
        <w:t xml:space="preserve"> </w:t>
      </w:r>
      <w:proofErr w:type="gramStart"/>
      <w:r w:rsidR="00051EC7" w:rsidRPr="00821690">
        <w:rPr>
          <w:rFonts w:ascii="Arial" w:hAnsi="Arial" w:cs="Arial"/>
          <w:b/>
          <w:sz w:val="24"/>
          <w:szCs w:val="24"/>
        </w:rPr>
        <w:t>ensure</w:t>
      </w:r>
      <w:proofErr w:type="gramEnd"/>
      <w:r w:rsidR="00051EC7" w:rsidRPr="00821690">
        <w:rPr>
          <w:rFonts w:ascii="Arial" w:hAnsi="Arial" w:cs="Arial"/>
          <w:b/>
          <w:sz w:val="24"/>
          <w:szCs w:val="24"/>
        </w:rPr>
        <w:t xml:space="preserve"> that your answer is based on your research.</w:t>
      </w:r>
    </w:p>
    <w:p w:rsidR="00CC45C6" w:rsidRDefault="00CC45C6" w:rsidP="000F393A">
      <w:pPr>
        <w:pStyle w:val="SOFinalBulletsCoded2-3Letters"/>
        <w:rPr>
          <w:b/>
          <w:szCs w:val="20"/>
          <w:u w:val="single"/>
        </w:rPr>
      </w:pPr>
    </w:p>
    <w:p w:rsidR="00CC45C6" w:rsidRDefault="00CC45C6" w:rsidP="000F393A">
      <w:pPr>
        <w:pStyle w:val="SOFinalBulletsCoded2-3Letters"/>
        <w:rPr>
          <w:b/>
          <w:szCs w:val="20"/>
          <w:u w:val="single"/>
        </w:rPr>
      </w:pPr>
    </w:p>
    <w:p w:rsidR="000F393A" w:rsidRPr="003853EF" w:rsidRDefault="000F393A" w:rsidP="000F393A">
      <w:pPr>
        <w:pStyle w:val="SOFinalBulletsCoded2-3Letters"/>
        <w:rPr>
          <w:b/>
        </w:rPr>
      </w:pPr>
      <w:r w:rsidRPr="003853EF">
        <w:rPr>
          <w:b/>
          <w:szCs w:val="20"/>
          <w:u w:val="single"/>
        </w:rPr>
        <w:lastRenderedPageBreak/>
        <w:t>Investigation</w:t>
      </w:r>
      <w:r w:rsidRPr="003853EF">
        <w:rPr>
          <w:b/>
          <w:szCs w:val="20"/>
        </w:rPr>
        <w:t xml:space="preserve"> - the specific features are as follows:</w:t>
      </w:r>
      <w:r w:rsidRPr="003853EF">
        <w:rPr>
          <w:b/>
        </w:rPr>
        <w:t xml:space="preserve"> </w:t>
      </w:r>
    </w:p>
    <w:tbl>
      <w:tblPr>
        <w:tblpPr w:leftFromText="180" w:rightFromText="180" w:vertAnchor="text" w:horzAnchor="margin" w:tblpXSpec="center" w:tblpY="597"/>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1"/>
        <w:gridCol w:w="2261"/>
        <w:gridCol w:w="2262"/>
        <w:gridCol w:w="2261"/>
        <w:gridCol w:w="2262"/>
      </w:tblGrid>
      <w:tr w:rsidR="000F393A" w:rsidRPr="009A5783" w:rsidTr="006B7A07">
        <w:trPr>
          <w:trHeight w:val="132"/>
        </w:trPr>
        <w:tc>
          <w:tcPr>
            <w:tcW w:w="2261" w:type="dxa"/>
            <w:shd w:val="pct10" w:color="auto" w:fill="auto"/>
            <w:vAlign w:val="center"/>
          </w:tcPr>
          <w:p w:rsidR="000F393A" w:rsidRPr="009A5783" w:rsidRDefault="000F393A" w:rsidP="006B7A07">
            <w:pPr>
              <w:pStyle w:val="SOFinalPerformanceTableText"/>
              <w:spacing w:before="0"/>
              <w:jc w:val="center"/>
              <w:rPr>
                <w:rFonts w:cs="Arial"/>
                <w:b/>
                <w:sz w:val="18"/>
                <w:szCs w:val="18"/>
              </w:rPr>
            </w:pPr>
            <w:r w:rsidRPr="009A5783">
              <w:rPr>
                <w:rFonts w:cs="Arial"/>
                <w:b/>
                <w:sz w:val="18"/>
                <w:szCs w:val="18"/>
              </w:rPr>
              <w:t>A</w:t>
            </w:r>
          </w:p>
        </w:tc>
        <w:tc>
          <w:tcPr>
            <w:tcW w:w="2261" w:type="dxa"/>
            <w:shd w:val="pct10" w:color="auto" w:fill="auto"/>
            <w:vAlign w:val="center"/>
          </w:tcPr>
          <w:p w:rsidR="000F393A" w:rsidRPr="009A5783" w:rsidRDefault="000F393A" w:rsidP="006B7A07">
            <w:pPr>
              <w:pStyle w:val="SOFinalPerformanceTableText"/>
              <w:spacing w:before="0"/>
              <w:jc w:val="center"/>
              <w:rPr>
                <w:rFonts w:cs="Arial"/>
                <w:b/>
                <w:sz w:val="18"/>
                <w:szCs w:val="18"/>
              </w:rPr>
            </w:pPr>
            <w:r w:rsidRPr="009A5783">
              <w:rPr>
                <w:rFonts w:cs="Arial"/>
                <w:b/>
                <w:sz w:val="18"/>
                <w:szCs w:val="18"/>
              </w:rPr>
              <w:t>B</w:t>
            </w:r>
          </w:p>
        </w:tc>
        <w:tc>
          <w:tcPr>
            <w:tcW w:w="2262" w:type="dxa"/>
            <w:shd w:val="pct10" w:color="auto" w:fill="auto"/>
            <w:vAlign w:val="center"/>
          </w:tcPr>
          <w:p w:rsidR="000F393A" w:rsidRPr="009A5783" w:rsidRDefault="000F393A" w:rsidP="006B7A07">
            <w:pPr>
              <w:pStyle w:val="SOFinalPerformanceTableText"/>
              <w:spacing w:before="0"/>
              <w:jc w:val="center"/>
              <w:rPr>
                <w:rFonts w:cs="Arial"/>
                <w:b/>
                <w:sz w:val="18"/>
                <w:szCs w:val="18"/>
              </w:rPr>
            </w:pPr>
            <w:r w:rsidRPr="009A5783">
              <w:rPr>
                <w:rFonts w:cs="Arial"/>
                <w:b/>
                <w:sz w:val="18"/>
                <w:szCs w:val="18"/>
              </w:rPr>
              <w:t>C</w:t>
            </w:r>
          </w:p>
        </w:tc>
        <w:tc>
          <w:tcPr>
            <w:tcW w:w="2261" w:type="dxa"/>
            <w:shd w:val="pct10" w:color="auto" w:fill="auto"/>
            <w:vAlign w:val="center"/>
          </w:tcPr>
          <w:p w:rsidR="000F393A" w:rsidRPr="009A5783" w:rsidRDefault="000F393A" w:rsidP="006B7A07">
            <w:pPr>
              <w:jc w:val="center"/>
              <w:rPr>
                <w:rFonts w:ascii="Arial" w:hAnsi="Arial" w:cs="Arial"/>
                <w:b/>
                <w:sz w:val="18"/>
                <w:szCs w:val="18"/>
              </w:rPr>
            </w:pPr>
            <w:r w:rsidRPr="009A5783">
              <w:rPr>
                <w:rFonts w:ascii="Arial" w:hAnsi="Arial" w:cs="Arial"/>
                <w:b/>
                <w:sz w:val="18"/>
                <w:szCs w:val="18"/>
              </w:rPr>
              <w:t>D</w:t>
            </w:r>
          </w:p>
        </w:tc>
        <w:tc>
          <w:tcPr>
            <w:tcW w:w="2262" w:type="dxa"/>
            <w:shd w:val="pct10" w:color="auto" w:fill="auto"/>
            <w:vAlign w:val="center"/>
          </w:tcPr>
          <w:p w:rsidR="000F393A" w:rsidRPr="009A5783" w:rsidRDefault="000F393A" w:rsidP="006B7A07">
            <w:pPr>
              <w:jc w:val="center"/>
              <w:rPr>
                <w:rFonts w:ascii="Arial" w:hAnsi="Arial" w:cs="Arial"/>
                <w:b/>
                <w:sz w:val="18"/>
                <w:szCs w:val="18"/>
              </w:rPr>
            </w:pPr>
            <w:r w:rsidRPr="009A5783">
              <w:rPr>
                <w:rFonts w:ascii="Arial" w:hAnsi="Arial" w:cs="Arial"/>
                <w:b/>
                <w:sz w:val="18"/>
                <w:szCs w:val="18"/>
              </w:rPr>
              <w:t>E</w:t>
            </w:r>
          </w:p>
        </w:tc>
      </w:tr>
      <w:tr w:rsidR="000F393A" w:rsidRPr="009A5783" w:rsidTr="006B7A07">
        <w:trPr>
          <w:trHeight w:val="1036"/>
        </w:trPr>
        <w:tc>
          <w:tcPr>
            <w:tcW w:w="2261" w:type="dxa"/>
          </w:tcPr>
          <w:p w:rsidR="000F393A" w:rsidRPr="00313B21" w:rsidRDefault="000F393A" w:rsidP="006B7A07">
            <w:pPr>
              <w:pStyle w:val="SOFinalPerformanceTableText"/>
              <w:spacing w:before="0"/>
            </w:pPr>
            <w:r w:rsidRPr="00313B21">
              <w:t xml:space="preserve">Productive, well-planned, and well-organised investigation of contemporary issues related to the safety, health, and well-being of young children. </w:t>
            </w:r>
          </w:p>
        </w:tc>
        <w:tc>
          <w:tcPr>
            <w:tcW w:w="2261" w:type="dxa"/>
          </w:tcPr>
          <w:p w:rsidR="000F393A" w:rsidRPr="00313B21" w:rsidRDefault="000F393A" w:rsidP="006B7A07">
            <w:pPr>
              <w:pStyle w:val="SOFinalPerformanceTableText"/>
              <w:spacing w:before="0"/>
            </w:pPr>
            <w:r w:rsidRPr="00313B21">
              <w:t xml:space="preserve">Mostly productive, planned, and organised investigation of contemporary issues related to the safety, health, and well-being of young children. </w:t>
            </w:r>
          </w:p>
        </w:tc>
        <w:tc>
          <w:tcPr>
            <w:tcW w:w="2262" w:type="dxa"/>
          </w:tcPr>
          <w:p w:rsidR="000F393A" w:rsidRPr="00313B21" w:rsidRDefault="000F393A" w:rsidP="006B7A07">
            <w:pPr>
              <w:pStyle w:val="SOFinalPerformanceTableText"/>
              <w:spacing w:before="0"/>
            </w:pPr>
            <w:r w:rsidRPr="00313B21">
              <w:t>Competent and generally organised investigation of contemporary issues related to the safety, health, and well-being of young children.</w:t>
            </w:r>
          </w:p>
          <w:p w:rsidR="000F393A" w:rsidRPr="00313B21" w:rsidRDefault="000F393A" w:rsidP="006B7A07">
            <w:pPr>
              <w:pStyle w:val="SOFinalPerformanceTableText"/>
              <w:spacing w:before="0"/>
            </w:pPr>
          </w:p>
        </w:tc>
        <w:tc>
          <w:tcPr>
            <w:tcW w:w="2261" w:type="dxa"/>
          </w:tcPr>
          <w:p w:rsidR="000F393A" w:rsidRPr="00313B21" w:rsidRDefault="000F393A" w:rsidP="006B7A07">
            <w:pPr>
              <w:pStyle w:val="SOFinalPerformanceTableText"/>
              <w:spacing w:before="0"/>
            </w:pPr>
            <w:r w:rsidRPr="00313B21">
              <w:t xml:space="preserve">Some basic investigation of one or more aspects of a contemporary issue related to the safety, health, and well-being of young children. </w:t>
            </w:r>
          </w:p>
          <w:p w:rsidR="000F393A" w:rsidRPr="00313B21" w:rsidRDefault="000F393A" w:rsidP="006B7A07">
            <w:pPr>
              <w:pStyle w:val="SOFinalPerformanceTableText"/>
              <w:spacing w:before="0"/>
            </w:pPr>
          </w:p>
        </w:tc>
        <w:tc>
          <w:tcPr>
            <w:tcW w:w="2262" w:type="dxa"/>
          </w:tcPr>
          <w:p w:rsidR="000F393A" w:rsidRPr="00313B21" w:rsidRDefault="000F393A" w:rsidP="006B7A07">
            <w:pPr>
              <w:pStyle w:val="SOFinalPerformanceTableText"/>
              <w:spacing w:before="0"/>
            </w:pPr>
            <w:r w:rsidRPr="00313B21">
              <w:t>Attempted investigation of an aspect of the safety, health, or well-being of young children.</w:t>
            </w:r>
          </w:p>
          <w:p w:rsidR="000F393A" w:rsidRPr="00313B21" w:rsidRDefault="000F393A" w:rsidP="006B7A07">
            <w:pPr>
              <w:pStyle w:val="SOFinalPerformanceTableText"/>
              <w:spacing w:before="0"/>
            </w:pPr>
            <w:r w:rsidRPr="003D47DC">
              <w:rPr>
                <w:rFonts w:ascii="Arial Narrow" w:hAnsi="Arial Narrow" w:cs="Arial"/>
                <w:b/>
                <w:szCs w:val="16"/>
              </w:rPr>
              <w:t>No Evidence</w:t>
            </w:r>
          </w:p>
        </w:tc>
      </w:tr>
    </w:tbl>
    <w:p w:rsidR="000F393A" w:rsidRDefault="000F393A" w:rsidP="000F393A">
      <w:pPr>
        <w:pStyle w:val="SOFinalBulletsCoded2-3Letters"/>
        <w:rPr>
          <w:sz w:val="16"/>
          <w:szCs w:val="16"/>
        </w:rPr>
      </w:pPr>
      <w:r w:rsidRPr="00C54A00">
        <w:rPr>
          <w:sz w:val="16"/>
          <w:szCs w:val="16"/>
        </w:rPr>
        <w:t xml:space="preserve"> I1</w:t>
      </w:r>
      <w:r w:rsidRPr="00C54A00">
        <w:rPr>
          <w:sz w:val="16"/>
          <w:szCs w:val="16"/>
        </w:rPr>
        <w:tab/>
        <w:t>Investigation of contemporary issues related to the safety, health, and well-being of young children.</w:t>
      </w:r>
    </w:p>
    <w:p w:rsidR="000F393A" w:rsidRDefault="000F393A" w:rsidP="000F393A">
      <w:pPr>
        <w:pStyle w:val="SOFinalBulletsCoded2-3Letters"/>
        <w:rPr>
          <w:sz w:val="16"/>
          <w:szCs w:val="16"/>
        </w:rPr>
      </w:pPr>
    </w:p>
    <w:p w:rsidR="000F393A" w:rsidRPr="00C54A00" w:rsidRDefault="000F393A" w:rsidP="000F393A">
      <w:pPr>
        <w:pStyle w:val="SOFinalBulletsCoded2-3Letters"/>
        <w:rPr>
          <w:sz w:val="16"/>
          <w:szCs w:val="16"/>
        </w:rPr>
      </w:pPr>
      <w:proofErr w:type="gramStart"/>
      <w:r w:rsidRPr="00C54A00">
        <w:rPr>
          <w:sz w:val="16"/>
          <w:szCs w:val="16"/>
        </w:rPr>
        <w:t>I2</w:t>
      </w:r>
      <w:r w:rsidRPr="00C54A00">
        <w:rPr>
          <w:sz w:val="16"/>
          <w:szCs w:val="16"/>
        </w:rPr>
        <w:tab/>
        <w:t>Identification and use of different primary and/or secondary sources, with appropriate acknowledgment.</w:t>
      </w:r>
      <w:proofErr w:type="gramEnd"/>
    </w:p>
    <w:tbl>
      <w:tblPr>
        <w:tblpPr w:leftFromText="180" w:rightFromText="180" w:vertAnchor="text" w:horzAnchor="margin" w:tblpXSpec="center" w:tblpY="6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410"/>
        <w:gridCol w:w="2268"/>
        <w:gridCol w:w="2268"/>
        <w:gridCol w:w="1985"/>
      </w:tblGrid>
      <w:tr w:rsidR="000F393A" w:rsidRPr="00B96BDC" w:rsidTr="006B7A07">
        <w:trPr>
          <w:trHeight w:val="132"/>
        </w:trPr>
        <w:tc>
          <w:tcPr>
            <w:tcW w:w="2376" w:type="dxa"/>
            <w:shd w:val="pct10" w:color="auto" w:fill="auto"/>
            <w:vAlign w:val="center"/>
          </w:tcPr>
          <w:p w:rsidR="000F393A" w:rsidRPr="00B96BDC" w:rsidRDefault="000F393A" w:rsidP="006B7A07">
            <w:pPr>
              <w:pStyle w:val="SOFinalPerformanceTableText"/>
              <w:jc w:val="center"/>
              <w:rPr>
                <w:rFonts w:cs="Arial"/>
                <w:b/>
                <w:sz w:val="18"/>
                <w:szCs w:val="18"/>
              </w:rPr>
            </w:pPr>
            <w:r w:rsidRPr="00B96BDC">
              <w:rPr>
                <w:rFonts w:cs="Arial"/>
                <w:b/>
                <w:sz w:val="18"/>
                <w:szCs w:val="18"/>
              </w:rPr>
              <w:t>A</w:t>
            </w:r>
          </w:p>
        </w:tc>
        <w:tc>
          <w:tcPr>
            <w:tcW w:w="2410" w:type="dxa"/>
            <w:shd w:val="pct10" w:color="auto" w:fill="auto"/>
            <w:vAlign w:val="center"/>
          </w:tcPr>
          <w:p w:rsidR="000F393A" w:rsidRPr="00B96BDC" w:rsidRDefault="000F393A" w:rsidP="006B7A07">
            <w:pPr>
              <w:pStyle w:val="SOFinalPerformanceTableText"/>
              <w:jc w:val="center"/>
              <w:rPr>
                <w:rFonts w:cs="Arial"/>
                <w:b/>
                <w:sz w:val="18"/>
                <w:szCs w:val="18"/>
              </w:rPr>
            </w:pPr>
            <w:r w:rsidRPr="00B96BDC">
              <w:rPr>
                <w:rFonts w:cs="Arial"/>
                <w:b/>
                <w:sz w:val="18"/>
                <w:szCs w:val="18"/>
              </w:rPr>
              <w:t>B</w:t>
            </w:r>
          </w:p>
        </w:tc>
        <w:tc>
          <w:tcPr>
            <w:tcW w:w="2268" w:type="dxa"/>
            <w:shd w:val="pct10" w:color="auto" w:fill="auto"/>
            <w:vAlign w:val="center"/>
          </w:tcPr>
          <w:p w:rsidR="000F393A" w:rsidRPr="00B96BDC" w:rsidRDefault="000F393A" w:rsidP="006B7A07">
            <w:pPr>
              <w:pStyle w:val="SOFinalPerformanceTableText"/>
              <w:jc w:val="center"/>
              <w:rPr>
                <w:rFonts w:cs="Arial"/>
                <w:b/>
                <w:sz w:val="18"/>
                <w:szCs w:val="18"/>
              </w:rPr>
            </w:pPr>
            <w:r w:rsidRPr="00B96BDC">
              <w:rPr>
                <w:rFonts w:cs="Arial"/>
                <w:b/>
                <w:sz w:val="18"/>
                <w:szCs w:val="18"/>
              </w:rPr>
              <w:t>C</w:t>
            </w:r>
          </w:p>
        </w:tc>
        <w:tc>
          <w:tcPr>
            <w:tcW w:w="2268" w:type="dxa"/>
            <w:shd w:val="pct10" w:color="auto" w:fill="auto"/>
            <w:vAlign w:val="center"/>
          </w:tcPr>
          <w:p w:rsidR="000F393A" w:rsidRPr="00B96BDC" w:rsidRDefault="000F393A" w:rsidP="006B7A07">
            <w:pPr>
              <w:jc w:val="center"/>
              <w:rPr>
                <w:rFonts w:ascii="Arial" w:hAnsi="Arial" w:cs="Arial"/>
                <w:b/>
                <w:sz w:val="18"/>
                <w:szCs w:val="18"/>
              </w:rPr>
            </w:pPr>
            <w:r w:rsidRPr="00B96BDC">
              <w:rPr>
                <w:rFonts w:ascii="Arial" w:hAnsi="Arial" w:cs="Arial"/>
                <w:b/>
                <w:sz w:val="18"/>
                <w:szCs w:val="18"/>
              </w:rPr>
              <w:t>D</w:t>
            </w:r>
          </w:p>
        </w:tc>
        <w:tc>
          <w:tcPr>
            <w:tcW w:w="1985" w:type="dxa"/>
            <w:shd w:val="pct10" w:color="auto" w:fill="auto"/>
            <w:vAlign w:val="center"/>
          </w:tcPr>
          <w:p w:rsidR="000F393A" w:rsidRPr="00B96BDC" w:rsidRDefault="000F393A" w:rsidP="006B7A07">
            <w:pPr>
              <w:jc w:val="center"/>
              <w:rPr>
                <w:rFonts w:ascii="Arial" w:hAnsi="Arial" w:cs="Arial"/>
                <w:b/>
                <w:sz w:val="18"/>
                <w:szCs w:val="18"/>
              </w:rPr>
            </w:pPr>
            <w:r w:rsidRPr="00B96BDC">
              <w:rPr>
                <w:rFonts w:ascii="Arial" w:hAnsi="Arial" w:cs="Arial"/>
                <w:b/>
                <w:sz w:val="18"/>
                <w:szCs w:val="18"/>
              </w:rPr>
              <w:t>E</w:t>
            </w:r>
          </w:p>
        </w:tc>
      </w:tr>
      <w:tr w:rsidR="000F393A" w:rsidRPr="00B96BDC" w:rsidTr="006B7A07">
        <w:trPr>
          <w:trHeight w:val="919"/>
        </w:trPr>
        <w:tc>
          <w:tcPr>
            <w:tcW w:w="2376" w:type="dxa"/>
          </w:tcPr>
          <w:p w:rsidR="000F393A" w:rsidRPr="00313B21" w:rsidRDefault="000F393A" w:rsidP="006B7A07">
            <w:pPr>
              <w:pStyle w:val="SOFinalPerformanceTableText"/>
              <w:spacing w:before="0"/>
            </w:pPr>
            <w:r w:rsidRPr="00313B21">
              <w:t>Focused and discerning identification and use of a variety of primary and/or secondary sources, with appropriate acknowledgment.</w:t>
            </w:r>
          </w:p>
        </w:tc>
        <w:tc>
          <w:tcPr>
            <w:tcW w:w="2410" w:type="dxa"/>
          </w:tcPr>
          <w:p w:rsidR="000F393A" w:rsidRPr="00313B21" w:rsidRDefault="000F393A" w:rsidP="006B7A07">
            <w:pPr>
              <w:pStyle w:val="SOFinalPerformanceTableText"/>
              <w:spacing w:before="0"/>
            </w:pPr>
            <w:r w:rsidRPr="00313B21">
              <w:t>Mostly focused and logical identification and use of a variety of primary and/or secondary sources, with appropriate acknowledgment.</w:t>
            </w:r>
          </w:p>
        </w:tc>
        <w:tc>
          <w:tcPr>
            <w:tcW w:w="2268" w:type="dxa"/>
          </w:tcPr>
          <w:p w:rsidR="000F393A" w:rsidRPr="00313B21" w:rsidRDefault="000F393A" w:rsidP="006B7A07">
            <w:pPr>
              <w:pStyle w:val="SOFinalPerformanceTableText"/>
              <w:spacing w:before="0"/>
            </w:pPr>
            <w:r w:rsidRPr="00313B21">
              <w:t>Competent identification and use of different primary and/or secondary sources, with generally appropriate acknowledgment.</w:t>
            </w:r>
          </w:p>
        </w:tc>
        <w:tc>
          <w:tcPr>
            <w:tcW w:w="2268" w:type="dxa"/>
          </w:tcPr>
          <w:p w:rsidR="000F393A" w:rsidRPr="00313B21" w:rsidRDefault="000F393A" w:rsidP="006B7A07">
            <w:pPr>
              <w:pStyle w:val="SOFinalPerformanceTableText"/>
              <w:spacing w:before="0"/>
            </w:pPr>
            <w:r w:rsidRPr="00313B21">
              <w:t>Superficial identification and use of one or more primary or secondary sources, with some inconsistent acknowledgment.</w:t>
            </w:r>
          </w:p>
        </w:tc>
        <w:tc>
          <w:tcPr>
            <w:tcW w:w="1985" w:type="dxa"/>
          </w:tcPr>
          <w:p w:rsidR="000F393A" w:rsidRPr="00313B21" w:rsidRDefault="000F393A" w:rsidP="006B7A07">
            <w:pPr>
              <w:pStyle w:val="SOFinalPerformanceTableText"/>
              <w:spacing w:before="0"/>
            </w:pPr>
            <w:r w:rsidRPr="00313B21">
              <w:t>Limited identification, use, or acknowledgment of primary or secondary sources.</w:t>
            </w:r>
          </w:p>
          <w:p w:rsidR="000F393A" w:rsidRPr="00313B21" w:rsidRDefault="000F393A" w:rsidP="006B7A07">
            <w:pPr>
              <w:pStyle w:val="SOFinalPerformanceTableText"/>
              <w:spacing w:before="0"/>
            </w:pPr>
            <w:r w:rsidRPr="003D47DC">
              <w:rPr>
                <w:rFonts w:ascii="Arial Narrow" w:hAnsi="Arial Narrow" w:cs="Arial"/>
                <w:b/>
                <w:szCs w:val="16"/>
              </w:rPr>
              <w:t>No Evidence</w:t>
            </w:r>
          </w:p>
        </w:tc>
      </w:tr>
    </w:tbl>
    <w:p w:rsidR="000F393A" w:rsidRPr="00C377F2" w:rsidRDefault="000F393A" w:rsidP="000F393A">
      <w:pPr>
        <w:pStyle w:val="SOFinalBulletsCoded4-5Letters"/>
        <w:rPr>
          <w:sz w:val="16"/>
          <w:szCs w:val="16"/>
        </w:rPr>
      </w:pPr>
      <w:proofErr w:type="gramStart"/>
      <w:r w:rsidRPr="00C377F2">
        <w:rPr>
          <w:sz w:val="16"/>
          <w:szCs w:val="16"/>
        </w:rPr>
        <w:t>I</w:t>
      </w:r>
      <w:r>
        <w:rPr>
          <w:sz w:val="16"/>
          <w:szCs w:val="16"/>
        </w:rPr>
        <w:t>3</w:t>
      </w:r>
      <w:r w:rsidRPr="00C377F2">
        <w:rPr>
          <w:sz w:val="16"/>
          <w:szCs w:val="16"/>
        </w:rPr>
        <w:tab/>
        <w:t>Application of literacy and numeracy skills, and use of appropriate terminology.</w:t>
      </w:r>
      <w:proofErr w:type="gramEnd"/>
    </w:p>
    <w:tbl>
      <w:tblPr>
        <w:tblpPr w:leftFromText="180" w:rightFromText="180" w:vertAnchor="text" w:horzAnchor="margin" w:tblpXSpec="center" w:tblpY="7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1"/>
        <w:gridCol w:w="2261"/>
        <w:gridCol w:w="2262"/>
        <w:gridCol w:w="2261"/>
        <w:gridCol w:w="2262"/>
      </w:tblGrid>
      <w:tr w:rsidR="000F393A" w:rsidRPr="00E51213" w:rsidTr="006B7A07">
        <w:trPr>
          <w:trHeight w:val="133"/>
        </w:trPr>
        <w:tc>
          <w:tcPr>
            <w:tcW w:w="2261" w:type="dxa"/>
            <w:shd w:val="clear" w:color="auto" w:fill="EEECE1"/>
            <w:vAlign w:val="center"/>
          </w:tcPr>
          <w:p w:rsidR="000F393A" w:rsidRPr="00E51213" w:rsidRDefault="000F393A" w:rsidP="006B7A07">
            <w:pPr>
              <w:pStyle w:val="SOFinalPerformanceTableText"/>
              <w:jc w:val="center"/>
              <w:rPr>
                <w:rFonts w:cs="Arial"/>
                <w:b/>
                <w:sz w:val="14"/>
                <w:szCs w:val="14"/>
              </w:rPr>
            </w:pPr>
            <w:r w:rsidRPr="00E51213">
              <w:rPr>
                <w:rFonts w:cs="Arial"/>
                <w:b/>
                <w:sz w:val="14"/>
                <w:szCs w:val="14"/>
              </w:rPr>
              <w:t>A</w:t>
            </w:r>
          </w:p>
        </w:tc>
        <w:tc>
          <w:tcPr>
            <w:tcW w:w="2261" w:type="dxa"/>
            <w:shd w:val="clear" w:color="auto" w:fill="EEECE1"/>
            <w:vAlign w:val="center"/>
          </w:tcPr>
          <w:p w:rsidR="000F393A" w:rsidRPr="00E51213" w:rsidRDefault="000F393A" w:rsidP="006B7A07">
            <w:pPr>
              <w:pStyle w:val="SOFinalPerformanceTableText"/>
              <w:jc w:val="center"/>
              <w:rPr>
                <w:rFonts w:cs="Arial"/>
                <w:b/>
                <w:sz w:val="14"/>
                <w:szCs w:val="14"/>
              </w:rPr>
            </w:pPr>
            <w:r w:rsidRPr="00E51213">
              <w:rPr>
                <w:rFonts w:cs="Arial"/>
                <w:b/>
                <w:sz w:val="14"/>
                <w:szCs w:val="14"/>
              </w:rPr>
              <w:t>B</w:t>
            </w:r>
          </w:p>
        </w:tc>
        <w:tc>
          <w:tcPr>
            <w:tcW w:w="2262" w:type="dxa"/>
            <w:shd w:val="clear" w:color="auto" w:fill="EEECE1"/>
            <w:vAlign w:val="center"/>
          </w:tcPr>
          <w:p w:rsidR="000F393A" w:rsidRPr="00E51213" w:rsidRDefault="000F393A" w:rsidP="006B7A07">
            <w:pPr>
              <w:pStyle w:val="SOFinalPerformanceTableText"/>
              <w:jc w:val="center"/>
              <w:rPr>
                <w:rFonts w:cs="Arial"/>
                <w:b/>
                <w:sz w:val="14"/>
                <w:szCs w:val="14"/>
              </w:rPr>
            </w:pPr>
            <w:r w:rsidRPr="00E51213">
              <w:rPr>
                <w:rFonts w:cs="Arial"/>
                <w:b/>
                <w:sz w:val="14"/>
                <w:szCs w:val="14"/>
              </w:rPr>
              <w:t>C</w:t>
            </w:r>
          </w:p>
        </w:tc>
        <w:tc>
          <w:tcPr>
            <w:tcW w:w="2261" w:type="dxa"/>
            <w:shd w:val="clear" w:color="auto" w:fill="EEECE1"/>
            <w:vAlign w:val="center"/>
          </w:tcPr>
          <w:p w:rsidR="000F393A" w:rsidRPr="00E51213" w:rsidRDefault="000F393A" w:rsidP="006B7A07">
            <w:pPr>
              <w:jc w:val="center"/>
              <w:rPr>
                <w:rFonts w:ascii="Arial" w:hAnsi="Arial" w:cs="Arial"/>
                <w:b/>
                <w:sz w:val="14"/>
                <w:szCs w:val="14"/>
              </w:rPr>
            </w:pPr>
            <w:r w:rsidRPr="00E51213">
              <w:rPr>
                <w:rFonts w:ascii="Arial" w:hAnsi="Arial" w:cs="Arial"/>
                <w:b/>
                <w:sz w:val="14"/>
                <w:szCs w:val="14"/>
              </w:rPr>
              <w:t>D</w:t>
            </w:r>
          </w:p>
        </w:tc>
        <w:tc>
          <w:tcPr>
            <w:tcW w:w="2262" w:type="dxa"/>
            <w:shd w:val="clear" w:color="auto" w:fill="EEECE1"/>
            <w:vAlign w:val="center"/>
          </w:tcPr>
          <w:p w:rsidR="000F393A" w:rsidRPr="00E51213" w:rsidRDefault="000F393A" w:rsidP="006B7A07">
            <w:pPr>
              <w:jc w:val="center"/>
              <w:rPr>
                <w:rFonts w:ascii="Arial" w:hAnsi="Arial" w:cs="Arial"/>
                <w:b/>
                <w:sz w:val="14"/>
                <w:szCs w:val="14"/>
              </w:rPr>
            </w:pPr>
            <w:r w:rsidRPr="00E51213">
              <w:rPr>
                <w:rFonts w:ascii="Arial" w:hAnsi="Arial" w:cs="Arial"/>
                <w:b/>
                <w:sz w:val="14"/>
                <w:szCs w:val="14"/>
              </w:rPr>
              <w:t>E</w:t>
            </w:r>
          </w:p>
        </w:tc>
      </w:tr>
      <w:tr w:rsidR="000F393A" w:rsidRPr="00E51213" w:rsidTr="006B7A07">
        <w:trPr>
          <w:trHeight w:val="839"/>
        </w:trPr>
        <w:tc>
          <w:tcPr>
            <w:tcW w:w="2261" w:type="dxa"/>
          </w:tcPr>
          <w:p w:rsidR="000F393A" w:rsidRPr="00C54A00" w:rsidRDefault="000F393A" w:rsidP="006B7A07">
            <w:pPr>
              <w:pStyle w:val="SOFinalPerformanceTableText"/>
              <w:spacing w:before="0"/>
              <w:rPr>
                <w:rFonts w:cs="Arial"/>
                <w:sz w:val="14"/>
                <w:szCs w:val="14"/>
              </w:rPr>
            </w:pPr>
            <w:r w:rsidRPr="00C54A00">
              <w:t>Highly effective application of literacy and numeracy skills, including clear and consistent use of appropriate terminology.</w:t>
            </w:r>
          </w:p>
        </w:tc>
        <w:tc>
          <w:tcPr>
            <w:tcW w:w="2261" w:type="dxa"/>
          </w:tcPr>
          <w:p w:rsidR="000F393A" w:rsidRPr="00C54A00" w:rsidRDefault="000F393A" w:rsidP="006B7A07">
            <w:pPr>
              <w:rPr>
                <w:rFonts w:ascii="Arial" w:hAnsi="Arial" w:cs="Arial"/>
                <w:sz w:val="16"/>
                <w:szCs w:val="16"/>
              </w:rPr>
            </w:pPr>
            <w:r w:rsidRPr="00C54A00">
              <w:rPr>
                <w:rFonts w:ascii="Arial" w:hAnsi="Arial" w:cs="Arial"/>
                <w:sz w:val="16"/>
                <w:szCs w:val="16"/>
              </w:rPr>
              <w:t>Effective application of literacy and numeracy skills, including mostly clear use of appropriate terminology.</w:t>
            </w:r>
          </w:p>
        </w:tc>
        <w:tc>
          <w:tcPr>
            <w:tcW w:w="2262" w:type="dxa"/>
          </w:tcPr>
          <w:p w:rsidR="000F393A" w:rsidRPr="00C54A00" w:rsidRDefault="000F393A" w:rsidP="006B7A07">
            <w:pPr>
              <w:pStyle w:val="SOFinalPerformanceTableText"/>
              <w:spacing w:before="0"/>
              <w:rPr>
                <w:rFonts w:cs="Arial"/>
                <w:sz w:val="14"/>
                <w:szCs w:val="14"/>
              </w:rPr>
            </w:pPr>
            <w:r w:rsidRPr="00C54A00">
              <w:t>Generally effective application of literacy and numeracy skills, including competent use of appropriate terminology.</w:t>
            </w:r>
          </w:p>
        </w:tc>
        <w:tc>
          <w:tcPr>
            <w:tcW w:w="2261" w:type="dxa"/>
          </w:tcPr>
          <w:p w:rsidR="000F393A" w:rsidRPr="00C54A00" w:rsidRDefault="000F393A" w:rsidP="006B7A07">
            <w:pPr>
              <w:rPr>
                <w:rFonts w:ascii="Arial" w:hAnsi="Arial" w:cs="Arial"/>
                <w:sz w:val="16"/>
                <w:szCs w:val="16"/>
              </w:rPr>
            </w:pPr>
            <w:r w:rsidRPr="00C54A00">
              <w:rPr>
                <w:rFonts w:ascii="Arial" w:hAnsi="Arial" w:cs="Arial"/>
                <w:sz w:val="16"/>
                <w:szCs w:val="16"/>
              </w:rPr>
              <w:t>Inconsistent application of literacy and numeracy skills, with use of some terminology that may be appropriate.</w:t>
            </w:r>
          </w:p>
        </w:tc>
        <w:tc>
          <w:tcPr>
            <w:tcW w:w="2262" w:type="dxa"/>
          </w:tcPr>
          <w:p w:rsidR="000F393A" w:rsidRPr="00C54A00" w:rsidRDefault="000F393A" w:rsidP="006B7A07">
            <w:pPr>
              <w:rPr>
                <w:rFonts w:ascii="Arial" w:hAnsi="Arial" w:cs="Arial"/>
                <w:sz w:val="16"/>
                <w:szCs w:val="16"/>
              </w:rPr>
            </w:pPr>
            <w:r w:rsidRPr="00C54A00">
              <w:rPr>
                <w:rFonts w:ascii="Arial" w:hAnsi="Arial" w:cs="Arial"/>
                <w:sz w:val="16"/>
                <w:szCs w:val="16"/>
              </w:rPr>
              <w:t>Attempted application of literacy and numeracy skills, with attempted use of terminology that may be appropriate.</w:t>
            </w:r>
            <w:r w:rsidRPr="003D47DC">
              <w:rPr>
                <w:rFonts w:ascii="Arial Narrow" w:hAnsi="Arial Narrow" w:cs="Arial"/>
                <w:b/>
                <w:sz w:val="16"/>
                <w:szCs w:val="16"/>
              </w:rPr>
              <w:t xml:space="preserve"> No Evidence</w:t>
            </w:r>
          </w:p>
        </w:tc>
      </w:tr>
    </w:tbl>
    <w:p w:rsidR="000F393A" w:rsidRDefault="000F393A" w:rsidP="000F393A">
      <w:pPr>
        <w:rPr>
          <w:rFonts w:ascii="Arial" w:hAnsi="Arial" w:cs="Arial"/>
          <w:b/>
          <w:sz w:val="14"/>
          <w:szCs w:val="14"/>
          <w:u w:val="single"/>
        </w:rPr>
      </w:pPr>
    </w:p>
    <w:p w:rsidR="000F393A" w:rsidRDefault="000F393A" w:rsidP="000F393A">
      <w:pPr>
        <w:rPr>
          <w:rFonts w:ascii="Arial" w:hAnsi="Arial" w:cs="Arial"/>
          <w:b/>
          <w:sz w:val="14"/>
          <w:szCs w:val="14"/>
          <w:u w:val="single"/>
        </w:rPr>
      </w:pPr>
    </w:p>
    <w:p w:rsidR="000F393A" w:rsidRDefault="000F393A" w:rsidP="000F393A">
      <w:pPr>
        <w:pStyle w:val="Header"/>
        <w:tabs>
          <w:tab w:val="clear" w:pos="4153"/>
          <w:tab w:val="clear" w:pos="8306"/>
        </w:tabs>
        <w:spacing w:before="120"/>
        <w:rPr>
          <w:rFonts w:ascii="Arial" w:hAnsi="Arial" w:cs="Arial"/>
        </w:rPr>
      </w:pPr>
      <w:r w:rsidRPr="00096D76">
        <w:rPr>
          <w:rFonts w:ascii="Arial" w:hAnsi="Arial" w:cs="Arial"/>
          <w:b/>
          <w:u w:val="single"/>
        </w:rPr>
        <w:t>Problem Solving</w:t>
      </w:r>
      <w:r w:rsidRPr="00096D76">
        <w:rPr>
          <w:rFonts w:ascii="Arial" w:hAnsi="Arial" w:cs="Arial"/>
          <w:b/>
        </w:rPr>
        <w:t xml:space="preserve"> - the specific features are as follows</w:t>
      </w:r>
      <w:r w:rsidRPr="0078659C">
        <w:rPr>
          <w:rFonts w:ascii="Arial" w:hAnsi="Arial" w:cs="Arial"/>
        </w:rPr>
        <w:t>:</w:t>
      </w:r>
    </w:p>
    <w:p w:rsidR="000F393A" w:rsidRDefault="000F393A" w:rsidP="000F393A">
      <w:pPr>
        <w:pStyle w:val="SOFinalBulletsCoded2-3Letters"/>
        <w:spacing w:before="0"/>
        <w:rPr>
          <w:sz w:val="16"/>
          <w:szCs w:val="16"/>
        </w:rPr>
      </w:pPr>
    </w:p>
    <w:p w:rsidR="000F393A" w:rsidRPr="00C54A00" w:rsidRDefault="000F393A" w:rsidP="000F393A">
      <w:pPr>
        <w:pStyle w:val="SOFinalBulletsCoded2-3Letters"/>
        <w:spacing w:before="0"/>
        <w:rPr>
          <w:sz w:val="16"/>
          <w:szCs w:val="16"/>
        </w:rPr>
      </w:pPr>
      <w:proofErr w:type="gramStart"/>
      <w:r w:rsidRPr="00C54A00">
        <w:rPr>
          <w:sz w:val="16"/>
          <w:szCs w:val="16"/>
        </w:rPr>
        <w:t>P3</w:t>
      </w:r>
      <w:r w:rsidRPr="00C54A00">
        <w:rPr>
          <w:sz w:val="16"/>
          <w:szCs w:val="16"/>
        </w:rPr>
        <w:tab/>
        <w:t>Justification of decisions about problem-solving and implementation strategies.</w:t>
      </w:r>
      <w:proofErr w:type="gramEnd"/>
    </w:p>
    <w:p w:rsidR="000F393A" w:rsidRDefault="000F393A" w:rsidP="000F393A">
      <w:pPr>
        <w:rPr>
          <w:rFonts w:ascii="Arial" w:hAnsi="Arial" w:cs="Arial"/>
          <w:b/>
          <w:sz w:val="14"/>
          <w:szCs w:val="14"/>
          <w:u w:val="single"/>
        </w:rPr>
      </w:pPr>
    </w:p>
    <w:tbl>
      <w:tblPr>
        <w:tblpPr w:leftFromText="180" w:rightFromText="180" w:vertAnchor="text" w:horzAnchor="margin" w:tblpXSpec="center" w:tblpY="20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1"/>
        <w:gridCol w:w="2261"/>
        <w:gridCol w:w="2390"/>
        <w:gridCol w:w="2268"/>
        <w:gridCol w:w="2127"/>
      </w:tblGrid>
      <w:tr w:rsidR="000F393A" w:rsidRPr="00BA2D03" w:rsidTr="006B7A07">
        <w:trPr>
          <w:trHeight w:val="132"/>
        </w:trPr>
        <w:tc>
          <w:tcPr>
            <w:tcW w:w="2261" w:type="dxa"/>
            <w:shd w:val="pct12" w:color="auto" w:fill="auto"/>
            <w:vAlign w:val="center"/>
          </w:tcPr>
          <w:p w:rsidR="000F393A" w:rsidRPr="00BA2D03" w:rsidRDefault="000F393A" w:rsidP="006B7A07">
            <w:pPr>
              <w:pStyle w:val="SOFinalPerformanceTableText"/>
              <w:spacing w:before="0"/>
              <w:jc w:val="center"/>
              <w:rPr>
                <w:rFonts w:cs="Arial"/>
                <w:b/>
                <w:sz w:val="14"/>
                <w:szCs w:val="14"/>
              </w:rPr>
            </w:pPr>
            <w:r w:rsidRPr="00BA2D03">
              <w:rPr>
                <w:rFonts w:cs="Arial"/>
                <w:b/>
                <w:sz w:val="14"/>
                <w:szCs w:val="14"/>
              </w:rPr>
              <w:t>A</w:t>
            </w:r>
          </w:p>
        </w:tc>
        <w:tc>
          <w:tcPr>
            <w:tcW w:w="2261" w:type="dxa"/>
            <w:shd w:val="pct12" w:color="auto" w:fill="auto"/>
            <w:vAlign w:val="center"/>
          </w:tcPr>
          <w:p w:rsidR="000F393A" w:rsidRPr="00BA2D03" w:rsidRDefault="000F393A" w:rsidP="006B7A07">
            <w:pPr>
              <w:pStyle w:val="SOFinalPerformanceTableText"/>
              <w:spacing w:before="0"/>
              <w:jc w:val="center"/>
              <w:rPr>
                <w:rFonts w:cs="Arial"/>
                <w:b/>
                <w:sz w:val="14"/>
                <w:szCs w:val="14"/>
              </w:rPr>
            </w:pPr>
            <w:r w:rsidRPr="00BA2D03">
              <w:rPr>
                <w:rFonts w:cs="Arial"/>
                <w:b/>
                <w:sz w:val="14"/>
                <w:szCs w:val="14"/>
              </w:rPr>
              <w:t>B</w:t>
            </w:r>
          </w:p>
        </w:tc>
        <w:tc>
          <w:tcPr>
            <w:tcW w:w="2390" w:type="dxa"/>
            <w:shd w:val="pct12" w:color="auto" w:fill="auto"/>
            <w:vAlign w:val="center"/>
          </w:tcPr>
          <w:p w:rsidR="000F393A" w:rsidRPr="00BA2D03" w:rsidRDefault="000F393A" w:rsidP="006B7A07">
            <w:pPr>
              <w:pStyle w:val="SOFinalPerformanceTableText"/>
              <w:spacing w:before="0"/>
              <w:jc w:val="center"/>
              <w:rPr>
                <w:rFonts w:cs="Arial"/>
                <w:b/>
                <w:sz w:val="14"/>
                <w:szCs w:val="14"/>
              </w:rPr>
            </w:pPr>
            <w:r w:rsidRPr="00BA2D03">
              <w:rPr>
                <w:rFonts w:cs="Arial"/>
                <w:b/>
                <w:sz w:val="14"/>
                <w:szCs w:val="14"/>
              </w:rPr>
              <w:t>C</w:t>
            </w:r>
          </w:p>
        </w:tc>
        <w:tc>
          <w:tcPr>
            <w:tcW w:w="2268" w:type="dxa"/>
            <w:shd w:val="pct12" w:color="auto" w:fill="auto"/>
            <w:vAlign w:val="center"/>
          </w:tcPr>
          <w:p w:rsidR="000F393A" w:rsidRPr="00BA2D03" w:rsidRDefault="000F393A" w:rsidP="006B7A07">
            <w:pPr>
              <w:jc w:val="center"/>
              <w:rPr>
                <w:rFonts w:ascii="Arial" w:hAnsi="Arial" w:cs="Arial"/>
                <w:b/>
                <w:sz w:val="14"/>
                <w:szCs w:val="14"/>
              </w:rPr>
            </w:pPr>
            <w:r w:rsidRPr="00BA2D03">
              <w:rPr>
                <w:rFonts w:ascii="Arial" w:hAnsi="Arial" w:cs="Arial"/>
                <w:b/>
                <w:sz w:val="14"/>
                <w:szCs w:val="14"/>
              </w:rPr>
              <w:t>D</w:t>
            </w:r>
          </w:p>
        </w:tc>
        <w:tc>
          <w:tcPr>
            <w:tcW w:w="2127" w:type="dxa"/>
            <w:shd w:val="pct12" w:color="auto" w:fill="auto"/>
            <w:vAlign w:val="center"/>
          </w:tcPr>
          <w:p w:rsidR="000F393A" w:rsidRPr="00BA2D03" w:rsidRDefault="000F393A" w:rsidP="006B7A07">
            <w:pPr>
              <w:jc w:val="center"/>
              <w:rPr>
                <w:rFonts w:ascii="Arial" w:hAnsi="Arial" w:cs="Arial"/>
                <w:b/>
                <w:sz w:val="14"/>
                <w:szCs w:val="14"/>
              </w:rPr>
            </w:pPr>
            <w:r w:rsidRPr="00BA2D03">
              <w:rPr>
                <w:rFonts w:ascii="Arial" w:hAnsi="Arial" w:cs="Arial"/>
                <w:b/>
                <w:sz w:val="14"/>
                <w:szCs w:val="14"/>
              </w:rPr>
              <w:t>E</w:t>
            </w:r>
          </w:p>
        </w:tc>
      </w:tr>
      <w:tr w:rsidR="000F393A" w:rsidRPr="00BA2D03" w:rsidTr="006B7A07">
        <w:trPr>
          <w:trHeight w:val="803"/>
        </w:trPr>
        <w:tc>
          <w:tcPr>
            <w:tcW w:w="2261" w:type="dxa"/>
          </w:tcPr>
          <w:p w:rsidR="000F393A" w:rsidRPr="00C54A00" w:rsidRDefault="000F393A" w:rsidP="006B7A07">
            <w:pPr>
              <w:rPr>
                <w:rFonts w:ascii="Arial" w:hAnsi="Arial" w:cs="Arial"/>
                <w:sz w:val="16"/>
                <w:szCs w:val="16"/>
              </w:rPr>
            </w:pPr>
            <w:r w:rsidRPr="00C54A00">
              <w:rPr>
                <w:rFonts w:ascii="Arial" w:hAnsi="Arial" w:cs="Arial"/>
                <w:sz w:val="16"/>
                <w:szCs w:val="16"/>
              </w:rPr>
              <w:t>Clear and very relevant justification of decisions about problem-solving and implementation strategies.</w:t>
            </w:r>
          </w:p>
        </w:tc>
        <w:tc>
          <w:tcPr>
            <w:tcW w:w="2261" w:type="dxa"/>
          </w:tcPr>
          <w:p w:rsidR="000F393A" w:rsidRPr="00C54A00" w:rsidRDefault="000F393A" w:rsidP="006B7A07">
            <w:pPr>
              <w:pStyle w:val="SOFinalPerformanceTableText"/>
              <w:spacing w:before="0"/>
              <w:rPr>
                <w:rFonts w:cs="Arial"/>
                <w:sz w:val="14"/>
                <w:szCs w:val="14"/>
              </w:rPr>
            </w:pPr>
            <w:r w:rsidRPr="00C54A00">
              <w:t>Mostly clear and relevant justification of decisions about problem-solving and implementation strategies.</w:t>
            </w:r>
          </w:p>
        </w:tc>
        <w:tc>
          <w:tcPr>
            <w:tcW w:w="2390" w:type="dxa"/>
          </w:tcPr>
          <w:p w:rsidR="000F393A" w:rsidRPr="00C54A00" w:rsidRDefault="000F393A" w:rsidP="006B7A07">
            <w:pPr>
              <w:rPr>
                <w:rFonts w:ascii="Arial" w:hAnsi="Arial" w:cs="Arial"/>
                <w:sz w:val="16"/>
                <w:szCs w:val="16"/>
              </w:rPr>
            </w:pPr>
            <w:r w:rsidRPr="00C54A00">
              <w:rPr>
                <w:rFonts w:ascii="Arial" w:hAnsi="Arial" w:cs="Arial"/>
                <w:sz w:val="16"/>
                <w:szCs w:val="16"/>
              </w:rPr>
              <w:t>Generally relevant justification of decisions about problem-solving and implementation strategies, with some clarity.</w:t>
            </w:r>
          </w:p>
        </w:tc>
        <w:tc>
          <w:tcPr>
            <w:tcW w:w="2268" w:type="dxa"/>
          </w:tcPr>
          <w:p w:rsidR="000F393A" w:rsidRPr="00C54A00" w:rsidRDefault="000F393A" w:rsidP="006B7A07">
            <w:pPr>
              <w:pStyle w:val="SOFinalPerformanceTableText"/>
              <w:spacing w:before="0"/>
              <w:rPr>
                <w:rFonts w:cs="Arial"/>
                <w:sz w:val="14"/>
                <w:szCs w:val="14"/>
              </w:rPr>
            </w:pPr>
            <w:r w:rsidRPr="00C54A00">
              <w:t>Some description and partial justification of one or more problem-solving and/or implementation strategies.</w:t>
            </w:r>
          </w:p>
        </w:tc>
        <w:tc>
          <w:tcPr>
            <w:tcW w:w="2127" w:type="dxa"/>
          </w:tcPr>
          <w:p w:rsidR="000F393A" w:rsidRPr="00C54A00" w:rsidRDefault="000F393A" w:rsidP="006B7A07">
            <w:pPr>
              <w:pStyle w:val="SOFinalPerformanceTableText"/>
              <w:spacing w:before="0"/>
              <w:rPr>
                <w:rFonts w:cs="Arial"/>
                <w:sz w:val="14"/>
                <w:szCs w:val="14"/>
              </w:rPr>
            </w:pPr>
            <w:r w:rsidRPr="00C54A00">
              <w:t>Attempted description of one or more problem-solving or implementation strategies.</w:t>
            </w:r>
            <w:r w:rsidRPr="003D47DC">
              <w:rPr>
                <w:rFonts w:ascii="Arial Narrow" w:hAnsi="Arial Narrow" w:cs="Arial"/>
                <w:b/>
                <w:szCs w:val="16"/>
              </w:rPr>
              <w:t xml:space="preserve"> No Evidence</w:t>
            </w:r>
          </w:p>
        </w:tc>
      </w:tr>
    </w:tbl>
    <w:p w:rsidR="000F393A" w:rsidRDefault="000F393A" w:rsidP="000F393A">
      <w:pPr>
        <w:rPr>
          <w:rFonts w:ascii="Arial" w:hAnsi="Arial" w:cs="Arial"/>
          <w:b/>
          <w:sz w:val="14"/>
          <w:szCs w:val="14"/>
          <w:u w:val="single"/>
        </w:rPr>
      </w:pPr>
    </w:p>
    <w:p w:rsidR="000F393A" w:rsidRDefault="000F393A" w:rsidP="000F393A">
      <w:pPr>
        <w:rPr>
          <w:rFonts w:ascii="Arial" w:hAnsi="Arial" w:cs="Arial"/>
          <w:b/>
          <w:sz w:val="14"/>
          <w:szCs w:val="14"/>
          <w:u w:val="single"/>
        </w:rPr>
      </w:pPr>
    </w:p>
    <w:p w:rsidR="000F393A" w:rsidRDefault="000F393A" w:rsidP="000F393A">
      <w:pPr>
        <w:pStyle w:val="SOFinalHead3"/>
        <w:rPr>
          <w:rFonts w:ascii="Arial" w:hAnsi="Arial" w:cs="Arial"/>
          <w:sz w:val="20"/>
          <w:szCs w:val="20"/>
        </w:rPr>
      </w:pPr>
      <w:proofErr w:type="gramStart"/>
      <w:r w:rsidRPr="005E554E">
        <w:rPr>
          <w:rFonts w:ascii="Arial" w:hAnsi="Arial" w:cs="Arial"/>
          <w:sz w:val="20"/>
          <w:szCs w:val="20"/>
          <w:u w:val="single"/>
        </w:rPr>
        <w:t>Reflection</w:t>
      </w:r>
      <w:r w:rsidRPr="005E554E">
        <w:rPr>
          <w:rFonts w:ascii="Arial" w:hAnsi="Arial" w:cs="Arial"/>
          <w:sz w:val="20"/>
          <w:szCs w:val="20"/>
        </w:rPr>
        <w:t xml:space="preserve">  -</w:t>
      </w:r>
      <w:proofErr w:type="gramEnd"/>
      <w:r w:rsidRPr="005E554E">
        <w:rPr>
          <w:rFonts w:ascii="Arial" w:hAnsi="Arial" w:cs="Arial"/>
          <w:sz w:val="20"/>
          <w:szCs w:val="20"/>
        </w:rPr>
        <w:t xml:space="preserve"> the specific features are as follows: </w:t>
      </w:r>
    </w:p>
    <w:p w:rsidR="000F393A" w:rsidRDefault="000F393A" w:rsidP="000F393A">
      <w:pPr>
        <w:pStyle w:val="SOFinalBulletsCoded2-3Letters"/>
        <w:rPr>
          <w:sz w:val="16"/>
          <w:szCs w:val="16"/>
        </w:rPr>
      </w:pPr>
    </w:p>
    <w:p w:rsidR="000F393A" w:rsidRPr="003853EF" w:rsidRDefault="000F393A" w:rsidP="000F393A">
      <w:pPr>
        <w:pStyle w:val="SOFinalBulletsCoded2-3Letters"/>
        <w:rPr>
          <w:sz w:val="16"/>
          <w:szCs w:val="16"/>
        </w:rPr>
      </w:pPr>
      <w:proofErr w:type="gramStart"/>
      <w:r w:rsidRPr="003853EF">
        <w:rPr>
          <w:sz w:val="16"/>
          <w:szCs w:val="16"/>
        </w:rPr>
        <w:t>R2</w:t>
      </w:r>
      <w:r w:rsidRPr="003853EF">
        <w:rPr>
          <w:sz w:val="16"/>
          <w:szCs w:val="16"/>
        </w:rPr>
        <w:tab/>
        <w:t>Reflection on the impact of technology on the health and well-being of children.</w:t>
      </w:r>
      <w:proofErr w:type="gramEnd"/>
      <w:r w:rsidRPr="003853EF">
        <w:rPr>
          <w:sz w:val="16"/>
          <w:szCs w:val="16"/>
        </w:rPr>
        <w:t xml:space="preserve"> </w:t>
      </w:r>
    </w:p>
    <w:tbl>
      <w:tblPr>
        <w:tblpPr w:leftFromText="180" w:rightFromText="180" w:vertAnchor="text" w:horzAnchor="margin" w:tblpXSpec="center" w:tblpY="178"/>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1"/>
        <w:gridCol w:w="2261"/>
        <w:gridCol w:w="2262"/>
        <w:gridCol w:w="2261"/>
        <w:gridCol w:w="2262"/>
      </w:tblGrid>
      <w:tr w:rsidR="000F393A" w:rsidRPr="00BA2D03" w:rsidTr="006B7A07">
        <w:trPr>
          <w:trHeight w:val="132"/>
        </w:trPr>
        <w:tc>
          <w:tcPr>
            <w:tcW w:w="2261" w:type="dxa"/>
            <w:shd w:val="pct12" w:color="auto" w:fill="auto"/>
            <w:vAlign w:val="center"/>
          </w:tcPr>
          <w:p w:rsidR="000F393A" w:rsidRPr="00BA2D03" w:rsidRDefault="000F393A" w:rsidP="006B7A07">
            <w:pPr>
              <w:pStyle w:val="SOFinalPerformanceTableText"/>
              <w:jc w:val="center"/>
              <w:rPr>
                <w:rFonts w:cs="Arial"/>
                <w:b/>
                <w:sz w:val="14"/>
                <w:szCs w:val="14"/>
              </w:rPr>
            </w:pPr>
            <w:r w:rsidRPr="00BA2D03">
              <w:rPr>
                <w:rFonts w:cs="Arial"/>
                <w:b/>
                <w:sz w:val="14"/>
                <w:szCs w:val="14"/>
              </w:rPr>
              <w:t>A</w:t>
            </w:r>
          </w:p>
        </w:tc>
        <w:tc>
          <w:tcPr>
            <w:tcW w:w="2261" w:type="dxa"/>
            <w:shd w:val="pct12" w:color="auto" w:fill="auto"/>
            <w:vAlign w:val="center"/>
          </w:tcPr>
          <w:p w:rsidR="000F393A" w:rsidRPr="00BA2D03" w:rsidRDefault="000F393A" w:rsidP="006B7A07">
            <w:pPr>
              <w:pStyle w:val="SOFinalPerformanceTableText"/>
              <w:jc w:val="center"/>
              <w:rPr>
                <w:rFonts w:cs="Arial"/>
                <w:b/>
                <w:sz w:val="14"/>
                <w:szCs w:val="14"/>
              </w:rPr>
            </w:pPr>
            <w:r w:rsidRPr="00BA2D03">
              <w:rPr>
                <w:rFonts w:cs="Arial"/>
                <w:b/>
                <w:sz w:val="14"/>
                <w:szCs w:val="14"/>
              </w:rPr>
              <w:t>B</w:t>
            </w:r>
          </w:p>
        </w:tc>
        <w:tc>
          <w:tcPr>
            <w:tcW w:w="2262" w:type="dxa"/>
            <w:shd w:val="pct12" w:color="auto" w:fill="auto"/>
            <w:vAlign w:val="center"/>
          </w:tcPr>
          <w:p w:rsidR="000F393A" w:rsidRPr="00BA2D03" w:rsidRDefault="000F393A" w:rsidP="006B7A07">
            <w:pPr>
              <w:pStyle w:val="SOFinalPerformanceTableText"/>
              <w:jc w:val="center"/>
              <w:rPr>
                <w:rFonts w:cs="Arial"/>
                <w:b/>
                <w:sz w:val="14"/>
                <w:szCs w:val="14"/>
              </w:rPr>
            </w:pPr>
            <w:r w:rsidRPr="00BA2D03">
              <w:rPr>
                <w:rFonts w:cs="Arial"/>
                <w:b/>
                <w:sz w:val="14"/>
                <w:szCs w:val="14"/>
              </w:rPr>
              <w:t>C</w:t>
            </w:r>
          </w:p>
        </w:tc>
        <w:tc>
          <w:tcPr>
            <w:tcW w:w="2261" w:type="dxa"/>
            <w:shd w:val="pct12" w:color="auto" w:fill="auto"/>
            <w:vAlign w:val="center"/>
          </w:tcPr>
          <w:p w:rsidR="000F393A" w:rsidRPr="00BA2D03" w:rsidRDefault="000F393A" w:rsidP="006B7A07">
            <w:pPr>
              <w:jc w:val="center"/>
              <w:rPr>
                <w:rFonts w:ascii="Arial" w:hAnsi="Arial" w:cs="Arial"/>
                <w:b/>
                <w:sz w:val="14"/>
                <w:szCs w:val="14"/>
              </w:rPr>
            </w:pPr>
            <w:r w:rsidRPr="00BA2D03">
              <w:rPr>
                <w:rFonts w:ascii="Arial" w:hAnsi="Arial" w:cs="Arial"/>
                <w:b/>
                <w:sz w:val="14"/>
                <w:szCs w:val="14"/>
              </w:rPr>
              <w:t>D</w:t>
            </w:r>
          </w:p>
        </w:tc>
        <w:tc>
          <w:tcPr>
            <w:tcW w:w="2262" w:type="dxa"/>
            <w:shd w:val="pct12" w:color="auto" w:fill="auto"/>
            <w:vAlign w:val="center"/>
          </w:tcPr>
          <w:p w:rsidR="000F393A" w:rsidRPr="00BA2D03" w:rsidRDefault="000F393A" w:rsidP="006B7A07">
            <w:pPr>
              <w:jc w:val="center"/>
              <w:rPr>
                <w:rFonts w:ascii="Arial" w:hAnsi="Arial" w:cs="Arial"/>
                <w:b/>
                <w:sz w:val="14"/>
                <w:szCs w:val="14"/>
              </w:rPr>
            </w:pPr>
            <w:r w:rsidRPr="00BA2D03">
              <w:rPr>
                <w:rFonts w:ascii="Arial" w:hAnsi="Arial" w:cs="Arial"/>
                <w:b/>
                <w:sz w:val="14"/>
                <w:szCs w:val="14"/>
              </w:rPr>
              <w:t>E</w:t>
            </w:r>
          </w:p>
        </w:tc>
      </w:tr>
      <w:tr w:rsidR="000F393A" w:rsidRPr="00BA2D03" w:rsidTr="006B7A07">
        <w:trPr>
          <w:trHeight w:val="803"/>
        </w:trPr>
        <w:tc>
          <w:tcPr>
            <w:tcW w:w="2261" w:type="dxa"/>
          </w:tcPr>
          <w:p w:rsidR="000F393A" w:rsidRPr="003853EF" w:rsidRDefault="000F393A" w:rsidP="006B7A07">
            <w:pPr>
              <w:pStyle w:val="SOFinalPerformanceTableText"/>
              <w:spacing w:before="0"/>
            </w:pPr>
            <w:r w:rsidRPr="003853EF">
              <w:t>Astute reflection on the impact of technology on the health and well-being of children.</w:t>
            </w:r>
          </w:p>
        </w:tc>
        <w:tc>
          <w:tcPr>
            <w:tcW w:w="2261" w:type="dxa"/>
          </w:tcPr>
          <w:p w:rsidR="000F393A" w:rsidRPr="003853EF" w:rsidRDefault="000F393A" w:rsidP="006B7A07">
            <w:pPr>
              <w:pStyle w:val="SOFinalPerformanceTableText"/>
              <w:spacing w:before="0"/>
            </w:pPr>
            <w:r w:rsidRPr="003853EF">
              <w:t>Well-informed reflection on the impact of technology on the health and well-being of children.</w:t>
            </w:r>
          </w:p>
        </w:tc>
        <w:tc>
          <w:tcPr>
            <w:tcW w:w="2262" w:type="dxa"/>
          </w:tcPr>
          <w:p w:rsidR="000F393A" w:rsidRPr="003853EF" w:rsidRDefault="000F393A" w:rsidP="006B7A07">
            <w:pPr>
              <w:pStyle w:val="SOFinalPerformanceTableText"/>
              <w:spacing w:before="0"/>
            </w:pPr>
            <w:r w:rsidRPr="003853EF">
              <w:t>Informed reflection on the impact of technology on the health and well-being of children.</w:t>
            </w:r>
          </w:p>
        </w:tc>
        <w:tc>
          <w:tcPr>
            <w:tcW w:w="2261" w:type="dxa"/>
          </w:tcPr>
          <w:p w:rsidR="000F393A" w:rsidRPr="003853EF" w:rsidRDefault="000F393A" w:rsidP="006B7A07">
            <w:pPr>
              <w:pStyle w:val="SOFinalPerformanceTableText"/>
              <w:spacing w:before="0"/>
            </w:pPr>
            <w:r w:rsidRPr="003853EF">
              <w:t>Some superficial reflection on the impact of technology on the health or well-being of children.</w:t>
            </w:r>
          </w:p>
        </w:tc>
        <w:tc>
          <w:tcPr>
            <w:tcW w:w="2262" w:type="dxa"/>
          </w:tcPr>
          <w:p w:rsidR="000F393A" w:rsidRPr="003853EF" w:rsidRDefault="000F393A" w:rsidP="006B7A07">
            <w:pPr>
              <w:rPr>
                <w:rFonts w:ascii="Arial" w:hAnsi="Arial" w:cs="Arial"/>
                <w:sz w:val="16"/>
                <w:szCs w:val="16"/>
              </w:rPr>
            </w:pPr>
            <w:r w:rsidRPr="003853EF">
              <w:rPr>
                <w:rFonts w:ascii="Arial" w:hAnsi="Arial" w:cs="Arial"/>
                <w:sz w:val="16"/>
                <w:szCs w:val="16"/>
              </w:rPr>
              <w:t xml:space="preserve">Identification of one or more impacts of technology on </w:t>
            </w:r>
            <w:r>
              <w:rPr>
                <w:rFonts w:ascii="Arial" w:hAnsi="Arial" w:cs="Arial"/>
                <w:sz w:val="16"/>
                <w:szCs w:val="16"/>
              </w:rPr>
              <w:t>the health or well-being of chil</w:t>
            </w:r>
            <w:r w:rsidRPr="003853EF">
              <w:rPr>
                <w:rFonts w:ascii="Arial" w:hAnsi="Arial" w:cs="Arial"/>
                <w:sz w:val="16"/>
                <w:szCs w:val="16"/>
              </w:rPr>
              <w:t>dren</w:t>
            </w:r>
            <w:r w:rsidRPr="003D47DC">
              <w:rPr>
                <w:rFonts w:ascii="Arial Narrow" w:hAnsi="Arial Narrow" w:cs="Arial"/>
                <w:b/>
                <w:sz w:val="16"/>
                <w:szCs w:val="16"/>
              </w:rPr>
              <w:t xml:space="preserve"> No Evidence</w:t>
            </w:r>
          </w:p>
        </w:tc>
      </w:tr>
    </w:tbl>
    <w:p w:rsidR="000F393A" w:rsidRDefault="000F393A" w:rsidP="000F393A">
      <w:pPr>
        <w:pStyle w:val="SOFinalHead3"/>
        <w:spacing w:before="0"/>
      </w:pPr>
    </w:p>
    <w:p w:rsidR="000F393A" w:rsidRPr="003853EF" w:rsidRDefault="000F393A" w:rsidP="000F393A">
      <w:pPr>
        <w:pStyle w:val="SOFinalBulletsCoded2-3Letters"/>
        <w:rPr>
          <w:b/>
          <w:caps/>
          <w:sz w:val="16"/>
          <w:szCs w:val="16"/>
        </w:rPr>
      </w:pPr>
      <w:r w:rsidRPr="003853EF">
        <w:rPr>
          <w:sz w:val="16"/>
          <w:szCs w:val="16"/>
        </w:rPr>
        <w:t>R3</w:t>
      </w:r>
      <w:r w:rsidRPr="003853EF">
        <w:rPr>
          <w:sz w:val="16"/>
          <w:szCs w:val="16"/>
        </w:rPr>
        <w:tab/>
        <w:t>Reflection on contemporary issues related to child development.</w:t>
      </w:r>
    </w:p>
    <w:p w:rsidR="000F393A" w:rsidRDefault="000F393A" w:rsidP="000F393A">
      <w:pPr>
        <w:pStyle w:val="SOFinalHead3"/>
        <w:spacing w:before="0"/>
      </w:pPr>
    </w:p>
    <w:tbl>
      <w:tblPr>
        <w:tblpPr w:leftFromText="180" w:rightFromText="180" w:vertAnchor="text" w:horzAnchor="margin" w:tblpXSpec="center" w:tblpY="-21"/>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2126"/>
        <w:gridCol w:w="2126"/>
        <w:gridCol w:w="2700"/>
        <w:gridCol w:w="2262"/>
      </w:tblGrid>
      <w:tr w:rsidR="000F393A" w:rsidRPr="00BA2D03" w:rsidTr="006B7A07">
        <w:trPr>
          <w:trHeight w:val="132"/>
        </w:trPr>
        <w:tc>
          <w:tcPr>
            <w:tcW w:w="2093" w:type="dxa"/>
            <w:shd w:val="pct12" w:color="auto" w:fill="auto"/>
            <w:vAlign w:val="center"/>
          </w:tcPr>
          <w:p w:rsidR="000F393A" w:rsidRPr="003853EF" w:rsidRDefault="000F393A" w:rsidP="006B7A07">
            <w:pPr>
              <w:pStyle w:val="SOFinalPerformanceTableText"/>
              <w:jc w:val="center"/>
              <w:rPr>
                <w:rFonts w:cs="Arial"/>
                <w:b/>
                <w:i/>
                <w:sz w:val="14"/>
                <w:szCs w:val="14"/>
              </w:rPr>
            </w:pPr>
            <w:r w:rsidRPr="003853EF">
              <w:rPr>
                <w:rFonts w:cs="Arial"/>
                <w:b/>
                <w:i/>
                <w:sz w:val="14"/>
                <w:szCs w:val="14"/>
              </w:rPr>
              <w:t>A</w:t>
            </w:r>
          </w:p>
        </w:tc>
        <w:tc>
          <w:tcPr>
            <w:tcW w:w="2126" w:type="dxa"/>
            <w:shd w:val="pct12" w:color="auto" w:fill="auto"/>
            <w:vAlign w:val="center"/>
          </w:tcPr>
          <w:p w:rsidR="000F393A" w:rsidRPr="003853EF" w:rsidRDefault="000F393A" w:rsidP="006B7A07">
            <w:pPr>
              <w:pStyle w:val="SOFinalPerformanceTableText"/>
              <w:jc w:val="center"/>
              <w:rPr>
                <w:rFonts w:cs="Arial"/>
                <w:b/>
                <w:i/>
                <w:sz w:val="14"/>
                <w:szCs w:val="14"/>
              </w:rPr>
            </w:pPr>
            <w:r w:rsidRPr="003853EF">
              <w:rPr>
                <w:rFonts w:cs="Arial"/>
                <w:b/>
                <w:i/>
                <w:sz w:val="14"/>
                <w:szCs w:val="14"/>
              </w:rPr>
              <w:t>B</w:t>
            </w:r>
          </w:p>
        </w:tc>
        <w:tc>
          <w:tcPr>
            <w:tcW w:w="2126" w:type="dxa"/>
            <w:shd w:val="pct12" w:color="auto" w:fill="auto"/>
            <w:vAlign w:val="center"/>
          </w:tcPr>
          <w:p w:rsidR="000F393A" w:rsidRPr="00BA2D03" w:rsidRDefault="000F393A" w:rsidP="006B7A07">
            <w:pPr>
              <w:pStyle w:val="SOFinalPerformanceTableText"/>
              <w:jc w:val="center"/>
              <w:rPr>
                <w:rFonts w:cs="Arial"/>
                <w:b/>
                <w:sz w:val="14"/>
                <w:szCs w:val="14"/>
              </w:rPr>
            </w:pPr>
            <w:r w:rsidRPr="00BA2D03">
              <w:rPr>
                <w:rFonts w:cs="Arial"/>
                <w:b/>
                <w:sz w:val="14"/>
                <w:szCs w:val="14"/>
              </w:rPr>
              <w:t>C</w:t>
            </w:r>
          </w:p>
        </w:tc>
        <w:tc>
          <w:tcPr>
            <w:tcW w:w="2700" w:type="dxa"/>
            <w:shd w:val="pct12" w:color="auto" w:fill="auto"/>
            <w:vAlign w:val="center"/>
          </w:tcPr>
          <w:p w:rsidR="000F393A" w:rsidRPr="00BA2D03" w:rsidRDefault="000F393A" w:rsidP="006B7A07">
            <w:pPr>
              <w:jc w:val="center"/>
              <w:rPr>
                <w:rFonts w:ascii="Arial" w:hAnsi="Arial" w:cs="Arial"/>
                <w:b/>
                <w:sz w:val="14"/>
                <w:szCs w:val="14"/>
              </w:rPr>
            </w:pPr>
            <w:r w:rsidRPr="00BA2D03">
              <w:rPr>
                <w:rFonts w:ascii="Arial" w:hAnsi="Arial" w:cs="Arial"/>
                <w:b/>
                <w:sz w:val="14"/>
                <w:szCs w:val="14"/>
              </w:rPr>
              <w:t>D</w:t>
            </w:r>
          </w:p>
        </w:tc>
        <w:tc>
          <w:tcPr>
            <w:tcW w:w="2262" w:type="dxa"/>
            <w:shd w:val="pct12" w:color="auto" w:fill="auto"/>
            <w:vAlign w:val="center"/>
          </w:tcPr>
          <w:p w:rsidR="000F393A" w:rsidRPr="00BA2D03" w:rsidRDefault="000F393A" w:rsidP="006B7A07">
            <w:pPr>
              <w:jc w:val="center"/>
              <w:rPr>
                <w:rFonts w:ascii="Arial" w:hAnsi="Arial" w:cs="Arial"/>
                <w:b/>
                <w:sz w:val="14"/>
                <w:szCs w:val="14"/>
              </w:rPr>
            </w:pPr>
            <w:r w:rsidRPr="00BA2D03">
              <w:rPr>
                <w:rFonts w:ascii="Arial" w:hAnsi="Arial" w:cs="Arial"/>
                <w:b/>
                <w:sz w:val="14"/>
                <w:szCs w:val="14"/>
              </w:rPr>
              <w:t>E</w:t>
            </w:r>
          </w:p>
        </w:tc>
      </w:tr>
      <w:tr w:rsidR="000F393A" w:rsidRPr="00BA2D03" w:rsidTr="006B7A07">
        <w:trPr>
          <w:trHeight w:val="803"/>
        </w:trPr>
        <w:tc>
          <w:tcPr>
            <w:tcW w:w="2093" w:type="dxa"/>
          </w:tcPr>
          <w:p w:rsidR="000F393A" w:rsidRPr="003853EF" w:rsidRDefault="000F393A" w:rsidP="006B7A07">
            <w:pPr>
              <w:rPr>
                <w:rFonts w:ascii="Arial" w:hAnsi="Arial" w:cs="Arial"/>
                <w:sz w:val="16"/>
                <w:szCs w:val="16"/>
              </w:rPr>
            </w:pPr>
            <w:r w:rsidRPr="003853EF">
              <w:rPr>
                <w:rFonts w:ascii="Arial" w:hAnsi="Arial" w:cs="Arial"/>
                <w:sz w:val="16"/>
                <w:szCs w:val="16"/>
              </w:rPr>
              <w:t>Insightful reflection on contemporary issues related to child development.</w:t>
            </w:r>
          </w:p>
        </w:tc>
        <w:tc>
          <w:tcPr>
            <w:tcW w:w="2126" w:type="dxa"/>
          </w:tcPr>
          <w:p w:rsidR="000F393A" w:rsidRPr="003853EF" w:rsidRDefault="000F393A" w:rsidP="006B7A07">
            <w:pPr>
              <w:rPr>
                <w:rFonts w:ascii="Arial" w:hAnsi="Arial" w:cs="Arial"/>
                <w:sz w:val="16"/>
                <w:szCs w:val="16"/>
              </w:rPr>
            </w:pPr>
            <w:r w:rsidRPr="003853EF">
              <w:rPr>
                <w:rFonts w:ascii="Arial" w:hAnsi="Arial" w:cs="Arial"/>
                <w:sz w:val="16"/>
                <w:szCs w:val="16"/>
              </w:rPr>
              <w:t>Well-informed reflection on contemporary issues related to child development.</w:t>
            </w:r>
          </w:p>
        </w:tc>
        <w:tc>
          <w:tcPr>
            <w:tcW w:w="2126" w:type="dxa"/>
          </w:tcPr>
          <w:p w:rsidR="000F393A" w:rsidRPr="003853EF" w:rsidRDefault="000F393A" w:rsidP="006B7A07">
            <w:pPr>
              <w:rPr>
                <w:rFonts w:ascii="Arial" w:hAnsi="Arial" w:cs="Arial"/>
                <w:sz w:val="16"/>
                <w:szCs w:val="16"/>
              </w:rPr>
            </w:pPr>
            <w:r w:rsidRPr="003853EF">
              <w:rPr>
                <w:rFonts w:ascii="Arial" w:hAnsi="Arial" w:cs="Arial"/>
                <w:sz w:val="16"/>
                <w:szCs w:val="16"/>
              </w:rPr>
              <w:t>Informed reflection on contemporary issues related to child development.</w:t>
            </w:r>
          </w:p>
        </w:tc>
        <w:tc>
          <w:tcPr>
            <w:tcW w:w="2700" w:type="dxa"/>
          </w:tcPr>
          <w:p w:rsidR="000F393A" w:rsidRPr="003853EF" w:rsidRDefault="000F393A" w:rsidP="006B7A07">
            <w:pPr>
              <w:rPr>
                <w:rFonts w:ascii="Arial" w:hAnsi="Arial" w:cs="Arial"/>
                <w:sz w:val="16"/>
                <w:szCs w:val="16"/>
              </w:rPr>
            </w:pPr>
            <w:r w:rsidRPr="003853EF">
              <w:rPr>
                <w:rFonts w:ascii="Arial" w:hAnsi="Arial" w:cs="Arial"/>
                <w:sz w:val="16"/>
                <w:szCs w:val="16"/>
              </w:rPr>
              <w:t>Superficial reflection on one or more contemporary issues related to child development, tending towards basic description.</w:t>
            </w:r>
          </w:p>
        </w:tc>
        <w:tc>
          <w:tcPr>
            <w:tcW w:w="2262" w:type="dxa"/>
          </w:tcPr>
          <w:p w:rsidR="000F393A" w:rsidRDefault="000F393A" w:rsidP="006B7A07">
            <w:pPr>
              <w:rPr>
                <w:rFonts w:ascii="Arial" w:hAnsi="Arial" w:cs="Arial"/>
                <w:sz w:val="16"/>
                <w:szCs w:val="16"/>
              </w:rPr>
            </w:pPr>
            <w:r w:rsidRPr="003853EF">
              <w:rPr>
                <w:rFonts w:ascii="Arial" w:hAnsi="Arial" w:cs="Arial"/>
                <w:sz w:val="16"/>
                <w:szCs w:val="16"/>
              </w:rPr>
              <w:t xml:space="preserve">Limited description of one or more contemporary issues related to child development </w:t>
            </w:r>
            <w:r w:rsidRPr="003D47DC">
              <w:rPr>
                <w:rFonts w:ascii="Arial Narrow" w:hAnsi="Arial Narrow" w:cs="Arial"/>
                <w:b/>
                <w:sz w:val="16"/>
                <w:szCs w:val="16"/>
              </w:rPr>
              <w:t xml:space="preserve"> No Evidence</w:t>
            </w:r>
          </w:p>
          <w:p w:rsidR="000F393A" w:rsidRPr="003853EF" w:rsidRDefault="000F393A" w:rsidP="006B7A07">
            <w:pPr>
              <w:rPr>
                <w:rFonts w:ascii="Arial" w:hAnsi="Arial" w:cs="Arial"/>
                <w:sz w:val="16"/>
                <w:szCs w:val="16"/>
              </w:rPr>
            </w:pPr>
          </w:p>
        </w:tc>
      </w:tr>
    </w:tbl>
    <w:p w:rsidR="000F393A" w:rsidRDefault="000F393A" w:rsidP="000F393A">
      <w:pPr>
        <w:rPr>
          <w:rFonts w:ascii="Arial" w:hAnsi="Arial" w:cs="Arial"/>
          <w:b/>
          <w:sz w:val="14"/>
          <w:szCs w:val="14"/>
          <w:u w:val="single"/>
        </w:rPr>
      </w:pPr>
    </w:p>
    <w:p w:rsidR="000F393A" w:rsidRDefault="000F393A" w:rsidP="000F393A">
      <w:pPr>
        <w:rPr>
          <w:rFonts w:ascii="Arial" w:hAnsi="Arial" w:cs="Arial"/>
          <w:b/>
          <w:sz w:val="14"/>
          <w:szCs w:val="14"/>
          <w:u w:val="single"/>
        </w:rPr>
      </w:pPr>
    </w:p>
    <w:p w:rsidR="000F393A" w:rsidRPr="00E51213" w:rsidRDefault="000F393A" w:rsidP="000F393A">
      <w:pPr>
        <w:rPr>
          <w:rFonts w:ascii="Arial" w:hAnsi="Arial" w:cs="Arial"/>
          <w:b/>
          <w:sz w:val="14"/>
          <w:szCs w:val="14"/>
        </w:rPr>
      </w:pPr>
      <w:r w:rsidRPr="00E51213">
        <w:rPr>
          <w:rFonts w:ascii="Arial" w:hAnsi="Arial" w:cs="Arial"/>
          <w:b/>
          <w:sz w:val="14"/>
          <w:szCs w:val="14"/>
          <w:u w:val="single"/>
        </w:rPr>
        <w:t>Overall Grade:</w:t>
      </w:r>
      <w:r w:rsidRPr="00E51213">
        <w:rPr>
          <w:rFonts w:ascii="Arial" w:hAnsi="Arial" w:cs="Arial"/>
          <w:b/>
          <w:sz w:val="14"/>
          <w:szCs w:val="14"/>
        </w:rPr>
        <w:t xml:space="preserve">  </w:t>
      </w:r>
      <w:r w:rsidRPr="00E51213">
        <w:rPr>
          <w:rFonts w:ascii="Arial" w:hAnsi="Arial" w:cs="Arial"/>
          <w:b/>
          <w:sz w:val="14"/>
          <w:szCs w:val="14"/>
        </w:rPr>
        <w:tab/>
      </w:r>
      <w:r w:rsidRPr="00E51213">
        <w:rPr>
          <w:rFonts w:ascii="Arial" w:hAnsi="Arial" w:cs="Arial"/>
          <w:b/>
          <w:sz w:val="14"/>
          <w:szCs w:val="14"/>
        </w:rPr>
        <w:tab/>
        <w:t>A</w:t>
      </w:r>
      <w:r w:rsidRPr="00E51213">
        <w:rPr>
          <w:rFonts w:ascii="Arial" w:hAnsi="Arial" w:cs="Arial"/>
          <w:b/>
          <w:sz w:val="14"/>
          <w:szCs w:val="14"/>
        </w:rPr>
        <w:tab/>
        <w:t>B</w:t>
      </w:r>
      <w:r w:rsidRPr="00E51213">
        <w:rPr>
          <w:rFonts w:ascii="Arial" w:hAnsi="Arial" w:cs="Arial"/>
          <w:b/>
          <w:sz w:val="14"/>
          <w:szCs w:val="14"/>
        </w:rPr>
        <w:tab/>
        <w:t>C</w:t>
      </w:r>
      <w:r w:rsidRPr="00E51213">
        <w:rPr>
          <w:rFonts w:ascii="Arial" w:hAnsi="Arial" w:cs="Arial"/>
          <w:b/>
          <w:sz w:val="14"/>
          <w:szCs w:val="14"/>
        </w:rPr>
        <w:tab/>
        <w:t>D</w:t>
      </w:r>
      <w:r w:rsidRPr="00E51213">
        <w:rPr>
          <w:rFonts w:ascii="Arial" w:hAnsi="Arial" w:cs="Arial"/>
          <w:b/>
          <w:sz w:val="14"/>
          <w:szCs w:val="14"/>
        </w:rPr>
        <w:tab/>
        <w:t>E</w:t>
      </w:r>
    </w:p>
    <w:p w:rsidR="000F393A" w:rsidRPr="00E51213" w:rsidRDefault="000F393A" w:rsidP="000F393A">
      <w:pPr>
        <w:rPr>
          <w:rFonts w:ascii="Arial" w:hAnsi="Arial" w:cs="Arial"/>
          <w:sz w:val="14"/>
          <w:szCs w:val="14"/>
        </w:rPr>
      </w:pPr>
    </w:p>
    <w:p w:rsidR="000F393A" w:rsidRPr="00E51213" w:rsidRDefault="000F393A" w:rsidP="000F393A">
      <w:pPr>
        <w:rPr>
          <w:rFonts w:ascii="Arial" w:hAnsi="Arial" w:cs="Arial"/>
          <w:sz w:val="14"/>
          <w:szCs w:val="14"/>
        </w:rPr>
      </w:pPr>
    </w:p>
    <w:p w:rsidR="000F393A" w:rsidRPr="000F393A" w:rsidRDefault="000F393A">
      <w:pPr>
        <w:rPr>
          <w:rFonts w:ascii="Arial" w:hAnsi="Arial" w:cs="Arial"/>
          <w:b/>
          <w:sz w:val="14"/>
          <w:szCs w:val="14"/>
          <w:u w:val="single"/>
        </w:rPr>
      </w:pPr>
      <w:r w:rsidRPr="00E51213">
        <w:rPr>
          <w:rFonts w:ascii="Arial" w:hAnsi="Arial" w:cs="Arial"/>
          <w:b/>
          <w:sz w:val="14"/>
          <w:szCs w:val="14"/>
          <w:u w:val="single"/>
        </w:rPr>
        <w:t>Comment:</w:t>
      </w:r>
      <w:r>
        <w:rPr>
          <w:rFonts w:ascii="Arial" w:hAnsi="Arial" w:cs="Arial"/>
          <w:b/>
        </w:rPr>
        <w:br w:type="page"/>
      </w:r>
    </w:p>
    <w:p w:rsidR="00A77A40" w:rsidRDefault="00A77A40" w:rsidP="00973678">
      <w:pPr>
        <w:pStyle w:val="headingA"/>
        <w:spacing w:before="480"/>
      </w:pPr>
      <w:r>
        <w:rPr>
          <w:rFonts w:hint="eastAsia"/>
        </w:rPr>
        <w:lastRenderedPageBreak/>
        <w:t xml:space="preserve">STUDENT RECORD SHEET </w:t>
      </w:r>
      <w:r>
        <w:br/>
      </w:r>
      <w:r>
        <w:rPr>
          <w:rFonts w:hint="eastAsia"/>
        </w:rPr>
        <w:t>FOR SUPERVISION AND VERIFICATION</w:t>
      </w:r>
    </w:p>
    <w:p w:rsidR="00A77A40" w:rsidRDefault="00A77A40" w:rsidP="00A77A40">
      <w:pPr>
        <w:pStyle w:val="headingBcentre"/>
        <w:spacing w:before="120"/>
      </w:pPr>
      <w:r>
        <w:t>ASSESSMENT COMPONENT 3: INVESTIGATION</w:t>
      </w:r>
    </w:p>
    <w:p w:rsidR="0012108D" w:rsidRPr="0012108D" w:rsidRDefault="0012108D" w:rsidP="0012108D">
      <w:pPr>
        <w:pStyle w:val="Bodytext"/>
        <w:rPr>
          <w:lang w:bidi="fa-IR"/>
        </w:rPr>
      </w:pPr>
    </w:p>
    <w:tbl>
      <w:tblPr>
        <w:tblW w:w="10153" w:type="dxa"/>
        <w:tblInd w:w="3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537"/>
        <w:gridCol w:w="1276"/>
        <w:gridCol w:w="1559"/>
        <w:gridCol w:w="2781"/>
      </w:tblGrid>
      <w:tr w:rsidR="00A77A40" w:rsidRPr="00A77A40" w:rsidTr="0012108D">
        <w:tc>
          <w:tcPr>
            <w:tcW w:w="4537" w:type="dxa"/>
            <w:vAlign w:val="center"/>
          </w:tcPr>
          <w:p w:rsidR="00A77A40" w:rsidRPr="00D43467" w:rsidRDefault="00A77A40" w:rsidP="00A77A40">
            <w:pPr>
              <w:pStyle w:val="Heading8"/>
              <w:spacing w:before="60"/>
              <w:jc w:val="center"/>
              <w:rPr>
                <w:rFonts w:ascii="Arial" w:hAnsi="Arial" w:cs="Arial"/>
                <w:b/>
                <w:i w:val="0"/>
                <w:sz w:val="22"/>
                <w:szCs w:val="22"/>
              </w:rPr>
            </w:pPr>
            <w:r w:rsidRPr="00D43467">
              <w:rPr>
                <w:rFonts w:ascii="Arial" w:hAnsi="Arial" w:cs="Arial"/>
                <w:b/>
                <w:i w:val="0"/>
                <w:sz w:val="22"/>
                <w:szCs w:val="22"/>
              </w:rPr>
              <w:t>Stage of Development, and Activity</w:t>
            </w:r>
          </w:p>
        </w:tc>
        <w:tc>
          <w:tcPr>
            <w:tcW w:w="1276" w:type="dxa"/>
            <w:vAlign w:val="center"/>
          </w:tcPr>
          <w:p w:rsidR="00A77A40" w:rsidRPr="00A77A40" w:rsidRDefault="00A77A40" w:rsidP="00A77A40">
            <w:pPr>
              <w:spacing w:before="60" w:after="60"/>
              <w:ind w:right="-143"/>
              <w:jc w:val="center"/>
              <w:rPr>
                <w:rFonts w:ascii="Arial" w:hAnsi="Arial" w:cs="Arial"/>
                <w:b/>
                <w:sz w:val="22"/>
                <w:szCs w:val="22"/>
              </w:rPr>
            </w:pPr>
            <w:r w:rsidRPr="00A77A40">
              <w:rPr>
                <w:rFonts w:ascii="Arial" w:hAnsi="Arial" w:cs="Arial"/>
                <w:b/>
                <w:sz w:val="22"/>
                <w:szCs w:val="22"/>
              </w:rPr>
              <w:t>Due Date</w:t>
            </w:r>
          </w:p>
        </w:tc>
        <w:tc>
          <w:tcPr>
            <w:tcW w:w="1559" w:type="dxa"/>
            <w:vAlign w:val="center"/>
          </w:tcPr>
          <w:p w:rsidR="00A77A40" w:rsidRPr="00D43467" w:rsidRDefault="00A77A40" w:rsidP="00A77A40">
            <w:pPr>
              <w:pStyle w:val="Heading9"/>
              <w:spacing w:before="60"/>
              <w:jc w:val="center"/>
              <w:rPr>
                <w:rFonts w:ascii="Arial" w:hAnsi="Arial" w:cs="Arial"/>
                <w:b/>
              </w:rPr>
            </w:pPr>
            <w:r w:rsidRPr="00D43467">
              <w:rPr>
                <w:rFonts w:ascii="Arial" w:hAnsi="Arial" w:cs="Arial"/>
                <w:b/>
              </w:rPr>
              <w:t>Date Submitted</w:t>
            </w:r>
          </w:p>
        </w:tc>
        <w:tc>
          <w:tcPr>
            <w:tcW w:w="2781" w:type="dxa"/>
            <w:vAlign w:val="center"/>
          </w:tcPr>
          <w:p w:rsidR="00A77A40" w:rsidRPr="00A77A40" w:rsidRDefault="00A77A40" w:rsidP="00A77A40">
            <w:pPr>
              <w:spacing w:before="60" w:after="60"/>
              <w:ind w:left="-108" w:right="34"/>
              <w:jc w:val="center"/>
              <w:rPr>
                <w:rFonts w:ascii="Arial" w:hAnsi="Arial" w:cs="Arial"/>
                <w:b/>
                <w:sz w:val="22"/>
                <w:szCs w:val="22"/>
              </w:rPr>
            </w:pPr>
            <w:r w:rsidRPr="00A77A40">
              <w:rPr>
                <w:rFonts w:ascii="Arial" w:hAnsi="Arial" w:cs="Arial"/>
                <w:b/>
                <w:sz w:val="22"/>
                <w:szCs w:val="22"/>
              </w:rPr>
              <w:t>Signature of Teacher</w:t>
            </w:r>
          </w:p>
        </w:tc>
      </w:tr>
      <w:tr w:rsidR="00A77A40" w:rsidTr="0012108D">
        <w:tc>
          <w:tcPr>
            <w:tcW w:w="4537" w:type="dxa"/>
          </w:tcPr>
          <w:p w:rsidR="00A77A40" w:rsidRDefault="00A77A40" w:rsidP="00A77A40">
            <w:pPr>
              <w:pStyle w:val="Heading6"/>
              <w:spacing w:before="60"/>
              <w:rPr>
                <w:bCs w:val="0"/>
                <w:sz w:val="20"/>
              </w:rPr>
            </w:pPr>
            <w:r>
              <w:rPr>
                <w:bCs w:val="0"/>
                <w:sz w:val="20"/>
              </w:rPr>
              <w:t>Identify the Issue</w:t>
            </w:r>
            <w:r w:rsidR="00F574D2">
              <w:rPr>
                <w:bCs w:val="0"/>
                <w:sz w:val="20"/>
              </w:rPr>
              <w:t>/Focus of the Investigation</w:t>
            </w:r>
          </w:p>
          <w:p w:rsidR="00A77A40" w:rsidRDefault="00F1744C" w:rsidP="0044476F">
            <w:pPr>
              <w:numPr>
                <w:ilvl w:val="0"/>
                <w:numId w:val="29"/>
              </w:numPr>
              <w:tabs>
                <w:tab w:val="left" w:pos="170"/>
              </w:tabs>
              <w:ind w:left="170" w:hanging="170"/>
            </w:pPr>
            <w:r>
              <w:rPr>
                <w:rFonts w:hint="eastAsia"/>
                <w:lang w:eastAsia="ja-JP"/>
              </w:rPr>
              <w:t xml:space="preserve">Confirm </w:t>
            </w:r>
            <w:r>
              <w:rPr>
                <w:lang w:eastAsia="ja-JP"/>
              </w:rPr>
              <w:t xml:space="preserve">your </w:t>
            </w:r>
            <w:r w:rsidR="0044476F">
              <w:rPr>
                <w:lang w:eastAsia="ja-JP"/>
              </w:rPr>
              <w:t>area of injury</w:t>
            </w:r>
          </w:p>
        </w:tc>
        <w:tc>
          <w:tcPr>
            <w:tcW w:w="1276" w:type="dxa"/>
          </w:tcPr>
          <w:p w:rsidR="00A77A40" w:rsidRDefault="0044476F" w:rsidP="00A77A40">
            <w:pPr>
              <w:ind w:right="-143"/>
              <w:rPr>
                <w:sz w:val="18"/>
              </w:rPr>
            </w:pPr>
            <w:r>
              <w:rPr>
                <w:sz w:val="18"/>
              </w:rPr>
              <w:t>Monday 28</w:t>
            </w:r>
            <w:r w:rsidRPr="0044476F">
              <w:rPr>
                <w:sz w:val="18"/>
                <w:vertAlign w:val="superscript"/>
              </w:rPr>
              <w:t>th</w:t>
            </w:r>
            <w:r>
              <w:rPr>
                <w:sz w:val="18"/>
              </w:rPr>
              <w:t xml:space="preserve"> Feb</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77A40" w:rsidP="00A77A40">
            <w:pPr>
              <w:pStyle w:val="Heading6"/>
              <w:spacing w:before="60"/>
              <w:rPr>
                <w:bCs w:val="0"/>
                <w:sz w:val="20"/>
                <w:lang w:eastAsia="ja-JP"/>
              </w:rPr>
            </w:pPr>
            <w:r>
              <w:rPr>
                <w:bCs w:val="0"/>
                <w:sz w:val="20"/>
              </w:rPr>
              <w:t xml:space="preserve">Plan the </w:t>
            </w:r>
            <w:r w:rsidR="00A02359">
              <w:rPr>
                <w:bCs w:val="0"/>
                <w:sz w:val="20"/>
                <w:lang w:eastAsia="ja-JP"/>
              </w:rPr>
              <w:t>Investigation</w:t>
            </w:r>
          </w:p>
          <w:p w:rsidR="00A77A40" w:rsidRDefault="00A77A40" w:rsidP="00A77A40">
            <w:pPr>
              <w:numPr>
                <w:ilvl w:val="0"/>
                <w:numId w:val="30"/>
              </w:numPr>
              <w:tabs>
                <w:tab w:val="left" w:pos="170"/>
              </w:tabs>
              <w:ind w:left="170" w:hanging="170"/>
            </w:pPr>
            <w:r>
              <w:rPr>
                <w:lang w:eastAsia="ja-JP"/>
              </w:rPr>
              <w:t>Begin a log/journal of work done; keep notes, references, and dates</w:t>
            </w:r>
            <w:r>
              <w:rPr>
                <w:rFonts w:hint="eastAsia"/>
                <w:lang w:eastAsia="ja-JP"/>
              </w:rPr>
              <w:t>.</w:t>
            </w:r>
          </w:p>
          <w:p w:rsidR="00A77A40" w:rsidRDefault="00A77A40" w:rsidP="00A77A40">
            <w:pPr>
              <w:numPr>
                <w:ilvl w:val="0"/>
                <w:numId w:val="30"/>
              </w:numPr>
              <w:tabs>
                <w:tab w:val="left" w:pos="170"/>
              </w:tabs>
              <w:ind w:left="170" w:hanging="170"/>
            </w:pPr>
            <w:r>
              <w:rPr>
                <w:lang w:eastAsia="ja-JP"/>
              </w:rPr>
              <w:t>Present evaluated sources of information</w:t>
            </w:r>
            <w:r>
              <w:rPr>
                <w:rFonts w:hint="eastAsia"/>
                <w:lang w:eastAsia="ja-JP"/>
              </w:rPr>
              <w:t>.</w:t>
            </w:r>
            <w:r w:rsidR="00F574D2">
              <w:rPr>
                <w:lang w:eastAsia="ja-JP"/>
              </w:rPr>
              <w:t xml:space="preserve"> </w:t>
            </w:r>
            <w:proofErr w:type="gramStart"/>
            <w:r w:rsidR="00F574D2">
              <w:rPr>
                <w:lang w:eastAsia="ja-JP"/>
              </w:rPr>
              <w:t>i.e</w:t>
            </w:r>
            <w:proofErr w:type="gramEnd"/>
            <w:r w:rsidR="00F574D2">
              <w:rPr>
                <w:lang w:eastAsia="ja-JP"/>
              </w:rPr>
              <w:t>. collected research.</w:t>
            </w:r>
          </w:p>
          <w:p w:rsidR="00A77A40" w:rsidRDefault="00A77A40" w:rsidP="00A77A40">
            <w:pPr>
              <w:numPr>
                <w:ilvl w:val="0"/>
                <w:numId w:val="30"/>
              </w:numPr>
              <w:tabs>
                <w:tab w:val="left" w:pos="170"/>
              </w:tabs>
              <w:spacing w:after="60"/>
              <w:ind w:left="170" w:hanging="170"/>
            </w:pPr>
            <w:r>
              <w:rPr>
                <w:rFonts w:hint="eastAsia"/>
                <w:lang w:eastAsia="ja-JP"/>
              </w:rPr>
              <w:t xml:space="preserve">Communicate the progress of </w:t>
            </w:r>
            <w:r>
              <w:rPr>
                <w:lang w:eastAsia="ja-JP"/>
              </w:rPr>
              <w:t>work</w:t>
            </w:r>
            <w:r>
              <w:rPr>
                <w:rFonts w:hint="eastAsia"/>
                <w:lang w:eastAsia="ja-JP"/>
              </w:rPr>
              <w:t xml:space="preserve"> to the teacher.</w:t>
            </w:r>
          </w:p>
        </w:tc>
        <w:tc>
          <w:tcPr>
            <w:tcW w:w="1276" w:type="dxa"/>
          </w:tcPr>
          <w:p w:rsidR="00A77A40" w:rsidRDefault="0044476F" w:rsidP="00A77A40">
            <w:pPr>
              <w:ind w:right="-143"/>
              <w:rPr>
                <w:sz w:val="18"/>
              </w:rPr>
            </w:pPr>
            <w:r>
              <w:rPr>
                <w:sz w:val="18"/>
              </w:rPr>
              <w:t>Friday 4</w:t>
            </w:r>
            <w:r w:rsidRPr="0044476F">
              <w:rPr>
                <w:sz w:val="18"/>
                <w:vertAlign w:val="superscript"/>
              </w:rPr>
              <w:t>th</w:t>
            </w:r>
            <w:r>
              <w:rPr>
                <w:sz w:val="18"/>
              </w:rPr>
              <w:t xml:space="preserve"> March</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02359" w:rsidP="00A77A40">
            <w:pPr>
              <w:pStyle w:val="Heading6"/>
              <w:spacing w:before="60"/>
              <w:rPr>
                <w:bCs w:val="0"/>
                <w:sz w:val="20"/>
              </w:rPr>
            </w:pPr>
            <w:r>
              <w:rPr>
                <w:bCs w:val="0"/>
                <w:sz w:val="20"/>
              </w:rPr>
              <w:t>Draft Investigation</w:t>
            </w:r>
            <w:r w:rsidR="00A77A40">
              <w:rPr>
                <w:bCs w:val="0"/>
                <w:sz w:val="20"/>
              </w:rPr>
              <w:t>*</w:t>
            </w:r>
          </w:p>
          <w:p w:rsidR="00A77A40" w:rsidRDefault="00A77A40" w:rsidP="00A02359">
            <w:pPr>
              <w:numPr>
                <w:ilvl w:val="0"/>
                <w:numId w:val="28"/>
              </w:numPr>
              <w:tabs>
                <w:tab w:val="left" w:pos="170"/>
              </w:tabs>
              <w:spacing w:after="60"/>
              <w:ind w:left="170" w:hanging="170"/>
              <w:rPr>
                <w:bCs/>
                <w:szCs w:val="18"/>
              </w:rPr>
            </w:pPr>
            <w:r>
              <w:rPr>
                <w:szCs w:val="18"/>
              </w:rPr>
              <w:t xml:space="preserve">Present a draft </w:t>
            </w:r>
            <w:r w:rsidR="00A02359">
              <w:rPr>
                <w:szCs w:val="18"/>
              </w:rPr>
              <w:t>investigation</w:t>
            </w:r>
            <w:r>
              <w:rPr>
                <w:szCs w:val="18"/>
              </w:rPr>
              <w:t xml:space="preserve"> (within the word-count) for comment.</w:t>
            </w:r>
          </w:p>
        </w:tc>
        <w:tc>
          <w:tcPr>
            <w:tcW w:w="1276" w:type="dxa"/>
          </w:tcPr>
          <w:p w:rsidR="00A77A40" w:rsidRDefault="0044476F" w:rsidP="00A77A40">
            <w:pPr>
              <w:ind w:right="-143"/>
              <w:rPr>
                <w:sz w:val="18"/>
              </w:rPr>
            </w:pPr>
            <w:r>
              <w:rPr>
                <w:sz w:val="18"/>
              </w:rPr>
              <w:t>Monday 14</w:t>
            </w:r>
            <w:r w:rsidRPr="0044476F">
              <w:rPr>
                <w:sz w:val="18"/>
                <w:vertAlign w:val="superscript"/>
              </w:rPr>
              <w:t>th</w:t>
            </w:r>
            <w:r>
              <w:rPr>
                <w:sz w:val="18"/>
              </w:rPr>
              <w:t xml:space="preserve"> March</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77A40" w:rsidP="00A77A40">
            <w:pPr>
              <w:pStyle w:val="Heading6"/>
              <w:spacing w:before="60"/>
              <w:rPr>
                <w:bCs w:val="0"/>
                <w:sz w:val="20"/>
              </w:rPr>
            </w:pPr>
            <w:r>
              <w:rPr>
                <w:bCs w:val="0"/>
                <w:sz w:val="20"/>
              </w:rPr>
              <w:t>Final Product</w:t>
            </w:r>
          </w:p>
          <w:p w:rsidR="00A77A40" w:rsidRDefault="00A77A40" w:rsidP="00A77A40">
            <w:pPr>
              <w:numPr>
                <w:ilvl w:val="0"/>
                <w:numId w:val="28"/>
              </w:numPr>
              <w:tabs>
                <w:tab w:val="left" w:pos="170"/>
              </w:tabs>
              <w:ind w:left="170" w:hanging="170"/>
              <w:rPr>
                <w:b/>
              </w:rPr>
            </w:pPr>
            <w:r>
              <w:t>Undertake any revision and present the final issues analysis, with notes, drafts, and the completed log.</w:t>
            </w:r>
          </w:p>
          <w:p w:rsidR="00A77A40" w:rsidRDefault="00A77A40" w:rsidP="00A77A40">
            <w:pPr>
              <w:numPr>
                <w:ilvl w:val="0"/>
                <w:numId w:val="28"/>
              </w:numPr>
              <w:tabs>
                <w:tab w:val="left" w:pos="170"/>
              </w:tabs>
              <w:spacing w:after="60"/>
              <w:ind w:left="170" w:hanging="170"/>
              <w:rPr>
                <w:bCs/>
                <w:szCs w:val="18"/>
              </w:rPr>
            </w:pPr>
            <w:r>
              <w:rPr>
                <w:szCs w:val="18"/>
              </w:rPr>
              <w:t>Verify the word-limit up to a maximum of 600 words.</w:t>
            </w:r>
          </w:p>
        </w:tc>
        <w:tc>
          <w:tcPr>
            <w:tcW w:w="1276" w:type="dxa"/>
          </w:tcPr>
          <w:p w:rsidR="00A77A40" w:rsidRDefault="0044476F" w:rsidP="00A77A40">
            <w:pPr>
              <w:ind w:right="-143"/>
              <w:rPr>
                <w:sz w:val="18"/>
              </w:rPr>
            </w:pPr>
            <w:r>
              <w:rPr>
                <w:sz w:val="18"/>
              </w:rPr>
              <w:t>Friday 25</w:t>
            </w:r>
            <w:r w:rsidRPr="0044476F">
              <w:rPr>
                <w:sz w:val="18"/>
                <w:vertAlign w:val="superscript"/>
              </w:rPr>
              <w:t>th</w:t>
            </w:r>
            <w:r>
              <w:rPr>
                <w:sz w:val="18"/>
              </w:rPr>
              <w:t xml:space="preserve"> March</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bl>
    <w:p w:rsidR="00A77A40" w:rsidRDefault="00A77A40" w:rsidP="00A77A40">
      <w:pPr>
        <w:ind w:right="-143"/>
        <w:rPr>
          <w:sz w:val="18"/>
        </w:rPr>
      </w:pPr>
    </w:p>
    <w:p w:rsidR="00A77A40" w:rsidRPr="0012108D" w:rsidRDefault="00A77A40" w:rsidP="00A77A40">
      <w:pPr>
        <w:ind w:right="-142"/>
        <w:rPr>
          <w:i/>
        </w:rPr>
      </w:pPr>
      <w:r w:rsidRPr="0012108D">
        <w:rPr>
          <w:vertAlign w:val="superscript"/>
        </w:rPr>
        <w:t>*</w:t>
      </w:r>
      <w:r w:rsidRPr="0012108D">
        <w:t xml:space="preserve">One draft should be presented for feedback. </w:t>
      </w:r>
    </w:p>
    <w:p w:rsidR="0012108D" w:rsidRDefault="0012108D" w:rsidP="00A77A40">
      <w:pPr>
        <w:pStyle w:val="Bodytext"/>
        <w:tabs>
          <w:tab w:val="clear" w:pos="227"/>
          <w:tab w:val="clear" w:pos="454"/>
          <w:tab w:val="clear" w:pos="680"/>
          <w:tab w:val="clear" w:pos="907"/>
        </w:tabs>
        <w:spacing w:before="60"/>
        <w:ind w:right="-2"/>
        <w:rPr>
          <w:sz w:val="24"/>
          <w:szCs w:val="24"/>
        </w:rPr>
      </w:pPr>
    </w:p>
    <w:p w:rsidR="00A77A40" w:rsidRPr="0012108D" w:rsidRDefault="00A77A40" w:rsidP="00A77A40">
      <w:pPr>
        <w:pStyle w:val="Bodytext"/>
        <w:tabs>
          <w:tab w:val="clear" w:pos="227"/>
          <w:tab w:val="clear" w:pos="454"/>
          <w:tab w:val="clear" w:pos="680"/>
          <w:tab w:val="clear" w:pos="907"/>
        </w:tabs>
        <w:spacing w:before="60"/>
        <w:ind w:right="-2"/>
        <w:rPr>
          <w:sz w:val="24"/>
          <w:szCs w:val="24"/>
        </w:rPr>
      </w:pPr>
      <w:r w:rsidRPr="0012108D">
        <w:rPr>
          <w:sz w:val="24"/>
          <w:szCs w:val="24"/>
        </w:rPr>
        <w:t>This investigation has not been submitted for another SACE Board assessment and, to the best of my knowledge and belief, contains no material previously published or written by another person, except when due reference is made in the text.</w:t>
      </w:r>
    </w:p>
    <w:p w:rsidR="00A77A40" w:rsidRPr="0012108D" w:rsidRDefault="00A77A40" w:rsidP="00A77A40">
      <w:pPr>
        <w:pStyle w:val="Bodytext"/>
        <w:tabs>
          <w:tab w:val="clear" w:pos="227"/>
          <w:tab w:val="clear" w:pos="454"/>
          <w:tab w:val="clear" w:pos="680"/>
          <w:tab w:val="clear" w:pos="907"/>
        </w:tabs>
        <w:spacing w:before="60"/>
        <w:ind w:right="-2"/>
        <w:rPr>
          <w:sz w:val="24"/>
          <w:szCs w:val="24"/>
        </w:rPr>
      </w:pPr>
      <w:r w:rsidRPr="0012108D">
        <w:rPr>
          <w:sz w:val="24"/>
          <w:szCs w:val="24"/>
        </w:rPr>
        <w:t>A teacher who is unable to verify that the final piece of work submitted for an assessment component is the student’s own work must initiate a breach of rules action through the school’s SACE coordinator.</w:t>
      </w:r>
    </w:p>
    <w:p w:rsidR="00A77A40" w:rsidRPr="0012108D" w:rsidRDefault="00A77A40" w:rsidP="00A77A40">
      <w:pPr>
        <w:pStyle w:val="AutoCorrect"/>
        <w:tabs>
          <w:tab w:val="left" w:leader="underscore" w:pos="6804"/>
          <w:tab w:val="left" w:leader="underscore" w:pos="9356"/>
          <w:tab w:val="left" w:leader="underscore" w:pos="13608"/>
        </w:tabs>
        <w:spacing w:before="360"/>
        <w:rPr>
          <w:rFonts w:eastAsia="MS Mincho"/>
          <w:sz w:val="24"/>
          <w:szCs w:val="24"/>
        </w:rPr>
      </w:pPr>
      <w:r w:rsidRPr="0012108D">
        <w:rPr>
          <w:rFonts w:eastAsia="MS Mincho"/>
          <w:sz w:val="24"/>
          <w:szCs w:val="24"/>
        </w:rPr>
        <w:t xml:space="preserve">Signature of student </w:t>
      </w:r>
      <w:r w:rsidR="00414F6C" w:rsidRPr="00414F6C">
        <w:rPr>
          <w:rFonts w:eastAsia="MS Mincho"/>
          <w:noProof/>
          <w:sz w:val="24"/>
          <w:szCs w:val="24"/>
          <w:lang w:val="en-US"/>
        </w:rPr>
        <w:pict>
          <v:rect id="_x0000_s1032" style="position:absolute;margin-left:343.35pt;margin-top:30.05pt;width:45pt;height:18pt;z-index:251658240;mso-position-horizontal-relative:text;mso-position-vertical-relative:text" stroked="f"/>
        </w:pict>
      </w:r>
      <w:r w:rsidR="00414F6C" w:rsidRPr="00414F6C">
        <w:rPr>
          <w:rFonts w:eastAsia="MS Mincho"/>
          <w:noProof/>
          <w:sz w:val="24"/>
          <w:szCs w:val="24"/>
          <w:lang w:val="en-US"/>
        </w:rPr>
        <w:pict>
          <v:rect id="_x0000_s1033" style="position:absolute;margin-left:343.35pt;margin-top:34.85pt;width:36pt;height:9pt;z-index:251659264;mso-position-horizontal-relative:text;mso-position-vertical-relative:text" stroked="f"/>
        </w:pict>
      </w:r>
      <w:r w:rsidRPr="0012108D">
        <w:rPr>
          <w:rFonts w:eastAsia="MS Mincho"/>
          <w:sz w:val="24"/>
          <w:szCs w:val="24"/>
        </w:rPr>
        <w:tab/>
      </w:r>
      <w:r w:rsidR="002A76B7">
        <w:rPr>
          <w:rFonts w:eastAsia="MS Mincho"/>
          <w:sz w:val="24"/>
          <w:szCs w:val="24"/>
        </w:rPr>
        <w:t xml:space="preserve">        </w:t>
      </w:r>
      <w:r w:rsidRPr="0012108D">
        <w:rPr>
          <w:rFonts w:eastAsia="MS Mincho"/>
          <w:sz w:val="24"/>
          <w:szCs w:val="24"/>
        </w:rPr>
        <w:t>Date</w:t>
      </w:r>
      <w:r w:rsidR="002A76B7">
        <w:rPr>
          <w:rFonts w:eastAsia="MS Mincho"/>
          <w:sz w:val="24"/>
          <w:szCs w:val="24"/>
        </w:rPr>
        <w:t>____________</w:t>
      </w:r>
    </w:p>
    <w:p w:rsidR="00A77A40" w:rsidRPr="0012108D" w:rsidRDefault="00A77A40" w:rsidP="00A77A40">
      <w:pPr>
        <w:pStyle w:val="AutoCorrect"/>
        <w:tabs>
          <w:tab w:val="left" w:leader="underscore" w:pos="6804"/>
          <w:tab w:val="left" w:leader="underscore" w:pos="9356"/>
          <w:tab w:val="left" w:leader="underscore" w:pos="13608"/>
        </w:tabs>
        <w:spacing w:before="360"/>
        <w:rPr>
          <w:sz w:val="24"/>
          <w:szCs w:val="24"/>
        </w:rPr>
      </w:pPr>
      <w:r w:rsidRPr="0012108D">
        <w:rPr>
          <w:rFonts w:eastAsia="MS Mincho"/>
          <w:sz w:val="24"/>
          <w:szCs w:val="24"/>
        </w:rPr>
        <w:t xml:space="preserve">Signature of teacher </w:t>
      </w:r>
      <w:r w:rsidRPr="0012108D">
        <w:rPr>
          <w:rFonts w:eastAsia="MS Mincho"/>
          <w:sz w:val="24"/>
          <w:szCs w:val="24"/>
        </w:rPr>
        <w:tab/>
      </w:r>
      <w:r w:rsidR="00414F6C" w:rsidRPr="00414F6C">
        <w:rPr>
          <w:rFonts w:eastAsia="MS Mincho"/>
          <w:noProof/>
          <w:sz w:val="24"/>
          <w:szCs w:val="24"/>
          <w:lang w:val="en-US"/>
        </w:rPr>
        <w:pict>
          <v:rect id="_x0000_s1031" style="position:absolute;margin-left:221.15pt;margin-top:619.6pt;width:27pt;height:18pt;z-index:251657216;mso-position-horizontal-relative:text;mso-position-vertical-relative:text" stroked="f"/>
        </w:pict>
      </w:r>
      <w:r w:rsidR="002A76B7">
        <w:rPr>
          <w:rFonts w:eastAsia="MS Mincho"/>
          <w:sz w:val="24"/>
          <w:szCs w:val="24"/>
        </w:rPr>
        <w:t xml:space="preserve">       </w:t>
      </w:r>
      <w:r w:rsidRPr="0012108D">
        <w:rPr>
          <w:rFonts w:eastAsia="MS Mincho"/>
          <w:sz w:val="24"/>
          <w:szCs w:val="24"/>
        </w:rPr>
        <w:t>Date</w:t>
      </w:r>
      <w:r w:rsidR="002A76B7">
        <w:rPr>
          <w:rFonts w:eastAsia="MS Mincho"/>
          <w:sz w:val="24"/>
          <w:szCs w:val="24"/>
        </w:rPr>
        <w:t xml:space="preserve"> </w:t>
      </w:r>
      <w:r w:rsidRPr="0012108D">
        <w:rPr>
          <w:rFonts w:eastAsia="MS Mincho"/>
          <w:sz w:val="24"/>
          <w:szCs w:val="24"/>
        </w:rPr>
        <w:tab/>
      </w:r>
    </w:p>
    <w:p w:rsidR="00CC45C6" w:rsidRDefault="00CC45C6">
      <w:pPr>
        <w:rPr>
          <w:rFonts w:ascii="Arial" w:eastAsia="MS Mincho" w:hAnsi="Arial" w:cs="Arial"/>
          <w:b/>
          <w:color w:val="000000"/>
          <w:sz w:val="14"/>
          <w:szCs w:val="14"/>
          <w:u w:val="single"/>
          <w:lang w:val="en-US"/>
        </w:rPr>
      </w:pPr>
      <w:r>
        <w:rPr>
          <w:b/>
          <w:sz w:val="14"/>
          <w:szCs w:val="14"/>
          <w:u w:val="single"/>
        </w:rPr>
        <w:br w:type="page"/>
      </w:r>
    </w:p>
    <w:p w:rsidR="00CC45C6" w:rsidRPr="0012108D" w:rsidRDefault="00CC45C6" w:rsidP="00CC45C6">
      <w:pPr>
        <w:rPr>
          <w:rFonts w:ascii="Arial" w:hAnsi="Arial" w:cs="Arial"/>
          <w:b/>
        </w:rPr>
      </w:pPr>
      <w:r w:rsidRPr="0012108D">
        <w:rPr>
          <w:rFonts w:ascii="Arial" w:hAnsi="Arial" w:cs="Arial"/>
          <w:b/>
        </w:rPr>
        <w:lastRenderedPageBreak/>
        <w:t>Assessment Conditions:</w:t>
      </w:r>
    </w:p>
    <w:p w:rsidR="00CC45C6" w:rsidRPr="0012108D" w:rsidRDefault="00CC45C6" w:rsidP="00CC45C6">
      <w:pPr>
        <w:jc w:val="both"/>
        <w:rPr>
          <w:rFonts w:ascii="Arial" w:hAnsi="Arial" w:cs="Arial"/>
        </w:rPr>
      </w:pPr>
      <w:r w:rsidRPr="0012108D">
        <w:rPr>
          <w:rFonts w:ascii="Arial" w:hAnsi="Arial" w:cs="Arial"/>
        </w:rPr>
        <w:t xml:space="preserve">An investigation may be presented in written, oral or multi-media presentation with </w:t>
      </w:r>
      <w:r w:rsidRPr="00602DFC">
        <w:rPr>
          <w:rFonts w:ascii="Arial" w:hAnsi="Arial" w:cs="Arial"/>
          <w:b/>
        </w:rPr>
        <w:t>maximum</w:t>
      </w:r>
      <w:r w:rsidRPr="0012108D">
        <w:rPr>
          <w:rFonts w:ascii="Arial" w:hAnsi="Arial" w:cs="Arial"/>
        </w:rPr>
        <w:t xml:space="preserve"> word length of </w:t>
      </w:r>
      <w:r w:rsidRPr="0012108D">
        <w:rPr>
          <w:rFonts w:ascii="Arial" w:hAnsi="Arial" w:cs="Arial"/>
          <w:b/>
          <w:i/>
        </w:rPr>
        <w:t>600 words or 4 minutes for oral or multi-media</w:t>
      </w:r>
      <w:r w:rsidRPr="0012108D">
        <w:rPr>
          <w:rFonts w:ascii="Arial" w:hAnsi="Arial" w:cs="Arial"/>
        </w:rPr>
        <w:t>.</w:t>
      </w:r>
    </w:p>
    <w:p w:rsidR="00CC45C6" w:rsidRDefault="00CC45C6" w:rsidP="00CC45C6">
      <w:pPr>
        <w:rPr>
          <w:rFonts w:ascii="Arial" w:hAnsi="Arial" w:cs="Arial"/>
          <w:b/>
          <w:sz w:val="22"/>
          <w:szCs w:val="22"/>
        </w:rPr>
      </w:pPr>
    </w:p>
    <w:p w:rsidR="00CC45C6" w:rsidRDefault="00CC45C6" w:rsidP="00CC45C6">
      <w:pPr>
        <w:rPr>
          <w:rFonts w:ascii="Arial" w:hAnsi="Arial" w:cs="Arial"/>
          <w:b/>
          <w:sz w:val="22"/>
          <w:szCs w:val="22"/>
        </w:rPr>
      </w:pPr>
    </w:p>
    <w:p w:rsidR="00CC45C6" w:rsidRPr="00EC68E8" w:rsidRDefault="00CC45C6" w:rsidP="00CC45C6">
      <w:pPr>
        <w:rPr>
          <w:rFonts w:ascii="Arial" w:hAnsi="Arial" w:cs="Arial"/>
          <w:sz w:val="22"/>
          <w:szCs w:val="22"/>
        </w:rPr>
      </w:pPr>
      <w:r w:rsidRPr="00EC68E8">
        <w:rPr>
          <w:rFonts w:ascii="Arial" w:hAnsi="Arial" w:cs="Arial"/>
          <w:sz w:val="22"/>
          <w:szCs w:val="22"/>
        </w:rPr>
        <w:t xml:space="preserve">Your investigation should be formatted as follows. You </w:t>
      </w:r>
      <w:r w:rsidRPr="00EC68E8">
        <w:rPr>
          <w:rFonts w:ascii="Arial" w:hAnsi="Arial" w:cs="Arial"/>
          <w:b/>
          <w:sz w:val="22"/>
          <w:szCs w:val="22"/>
        </w:rPr>
        <w:t>must</w:t>
      </w:r>
      <w:r w:rsidRPr="00EC68E8">
        <w:rPr>
          <w:rFonts w:ascii="Arial" w:hAnsi="Arial" w:cs="Arial"/>
          <w:sz w:val="22"/>
          <w:szCs w:val="22"/>
        </w:rPr>
        <w:t xml:space="preserve"> also include your name, task name and word count. Submit a hard copy attached to this task sheet and/or email it to your teacher (</w:t>
      </w:r>
      <w:hyperlink r:id="rId8" w:history="1">
        <w:r w:rsidRPr="00EC68E8">
          <w:rPr>
            <w:rStyle w:val="Hyperlink"/>
            <w:rFonts w:ascii="Arial" w:hAnsi="Arial" w:cs="Arial"/>
            <w:sz w:val="22"/>
            <w:szCs w:val="22"/>
          </w:rPr>
          <w:t>penny.mcintyre@ntschools.net</w:t>
        </w:r>
      </w:hyperlink>
      <w:r w:rsidRPr="00EC68E8">
        <w:rPr>
          <w:rFonts w:ascii="Arial" w:hAnsi="Arial" w:cs="Arial"/>
          <w:sz w:val="22"/>
          <w:szCs w:val="22"/>
        </w:rPr>
        <w:t xml:space="preserve"> ).</w:t>
      </w:r>
    </w:p>
    <w:p w:rsidR="00CC45C6" w:rsidRPr="00EC68E8" w:rsidRDefault="00CC45C6" w:rsidP="00CC45C6">
      <w:pPr>
        <w:rPr>
          <w:rFonts w:ascii="Arial" w:hAnsi="Arial" w:cs="Arial"/>
          <w:sz w:val="22"/>
          <w:szCs w:val="22"/>
        </w:rPr>
      </w:pPr>
    </w:p>
    <w:p w:rsidR="00CC45C6" w:rsidRPr="00EC68E8" w:rsidRDefault="00CC45C6" w:rsidP="00CC45C6">
      <w:pPr>
        <w:rPr>
          <w:rFonts w:ascii="Arial" w:hAnsi="Arial" w:cs="Arial"/>
          <w:i/>
          <w:sz w:val="22"/>
          <w:szCs w:val="22"/>
          <w:u w:val="single"/>
        </w:rPr>
      </w:pPr>
      <w:r w:rsidRPr="00EC68E8">
        <w:rPr>
          <w:rFonts w:ascii="Arial" w:hAnsi="Arial" w:cs="Arial"/>
          <w:i/>
          <w:sz w:val="22"/>
          <w:szCs w:val="22"/>
          <w:u w:val="single"/>
        </w:rPr>
        <w:t>A Suitable Title</w:t>
      </w:r>
    </w:p>
    <w:p w:rsidR="00CC45C6" w:rsidRPr="00EC68E8" w:rsidRDefault="00CC45C6" w:rsidP="00CC45C6">
      <w:pPr>
        <w:rPr>
          <w:rFonts w:ascii="Arial" w:hAnsi="Arial" w:cs="Arial"/>
          <w:sz w:val="22"/>
          <w:szCs w:val="22"/>
          <w:u w:val="single"/>
        </w:rPr>
      </w:pPr>
    </w:p>
    <w:p w:rsidR="00CC45C6" w:rsidRPr="00EC68E8" w:rsidRDefault="00CC45C6" w:rsidP="00CC45C6">
      <w:pPr>
        <w:rPr>
          <w:rFonts w:ascii="Arial" w:hAnsi="Arial" w:cs="Arial"/>
          <w:sz w:val="22"/>
          <w:szCs w:val="22"/>
        </w:rPr>
      </w:pPr>
    </w:p>
    <w:p w:rsidR="00CC45C6" w:rsidRPr="004B590E" w:rsidRDefault="00CC45C6" w:rsidP="00CC45C6">
      <w:pPr>
        <w:rPr>
          <w:rFonts w:ascii="Arial" w:hAnsi="Arial" w:cs="Arial"/>
          <w:sz w:val="22"/>
          <w:szCs w:val="22"/>
        </w:rPr>
      </w:pPr>
      <w:r w:rsidRPr="00EC68E8">
        <w:rPr>
          <w:rFonts w:ascii="Arial" w:hAnsi="Arial" w:cs="Arial"/>
          <w:i/>
          <w:sz w:val="22"/>
          <w:szCs w:val="22"/>
          <w:u w:val="single"/>
        </w:rPr>
        <w:t>Introduction</w:t>
      </w:r>
      <w:r>
        <w:rPr>
          <w:rFonts w:ascii="Arial" w:hAnsi="Arial" w:cs="Arial"/>
          <w:i/>
          <w:sz w:val="22"/>
          <w:szCs w:val="22"/>
          <w:u w:val="single"/>
        </w:rPr>
        <w:t xml:space="preserve">: </w:t>
      </w:r>
      <w:r w:rsidRPr="004B590E">
        <w:rPr>
          <w:rFonts w:ascii="Arial" w:hAnsi="Arial" w:cs="Arial"/>
          <w:sz w:val="22"/>
          <w:szCs w:val="22"/>
        </w:rPr>
        <w:t>Introduce childhood injury and the area that you have chosen to investigate</w:t>
      </w:r>
    </w:p>
    <w:p w:rsidR="00CC45C6" w:rsidRDefault="00CC45C6" w:rsidP="00CC45C6">
      <w:pPr>
        <w:rPr>
          <w:rFonts w:ascii="Arial" w:hAnsi="Arial" w:cs="Arial"/>
          <w:i/>
          <w:sz w:val="22"/>
          <w:szCs w:val="22"/>
          <w:u w:val="single"/>
        </w:rPr>
      </w:pPr>
    </w:p>
    <w:p w:rsidR="00CC45C6" w:rsidRPr="00EC68E8" w:rsidRDefault="00CC45C6" w:rsidP="00CC45C6">
      <w:pPr>
        <w:rPr>
          <w:rFonts w:ascii="Arial" w:hAnsi="Arial" w:cs="Arial"/>
          <w:sz w:val="22"/>
          <w:szCs w:val="22"/>
        </w:rPr>
      </w:pPr>
    </w:p>
    <w:p w:rsidR="00CC45C6" w:rsidRPr="004B590E" w:rsidRDefault="00CC45C6" w:rsidP="00CC45C6">
      <w:pPr>
        <w:rPr>
          <w:rFonts w:ascii="Arial" w:hAnsi="Arial" w:cs="Arial"/>
          <w:sz w:val="22"/>
          <w:szCs w:val="22"/>
        </w:rPr>
      </w:pPr>
      <w:r w:rsidRPr="00EC68E8">
        <w:rPr>
          <w:rFonts w:ascii="Arial" w:hAnsi="Arial" w:cs="Arial"/>
          <w:i/>
          <w:sz w:val="22"/>
          <w:szCs w:val="22"/>
          <w:u w:val="single"/>
        </w:rPr>
        <w:t>Discussion and analysis</w:t>
      </w:r>
      <w:r>
        <w:rPr>
          <w:rFonts w:ascii="Arial" w:hAnsi="Arial" w:cs="Arial"/>
          <w:i/>
          <w:sz w:val="22"/>
          <w:szCs w:val="22"/>
          <w:u w:val="single"/>
        </w:rPr>
        <w:t xml:space="preserve">: </w:t>
      </w:r>
      <w:r>
        <w:rPr>
          <w:rFonts w:ascii="Arial" w:hAnsi="Arial" w:cs="Arial"/>
          <w:sz w:val="22"/>
          <w:szCs w:val="22"/>
        </w:rPr>
        <w:t>Research injury statistics; prevention strategies; reasons for injuries; impact of injuries; Do interviews, surveys, summarise findings</w:t>
      </w:r>
    </w:p>
    <w:p w:rsidR="00CC45C6" w:rsidRDefault="00CC45C6" w:rsidP="00CC45C6">
      <w:pPr>
        <w:rPr>
          <w:rFonts w:ascii="Arial" w:hAnsi="Arial" w:cs="Arial"/>
          <w:i/>
          <w:sz w:val="22"/>
          <w:szCs w:val="22"/>
          <w:u w:val="single"/>
        </w:rPr>
      </w:pPr>
    </w:p>
    <w:p w:rsidR="00CC45C6" w:rsidRDefault="00CC45C6" w:rsidP="00CC45C6">
      <w:pPr>
        <w:rPr>
          <w:rFonts w:ascii="Arial" w:hAnsi="Arial" w:cs="Arial"/>
          <w:i/>
          <w:sz w:val="22"/>
          <w:szCs w:val="22"/>
          <w:u w:val="single"/>
        </w:rPr>
      </w:pPr>
      <w:r w:rsidRPr="00EC68E8">
        <w:rPr>
          <w:rFonts w:ascii="Arial" w:hAnsi="Arial" w:cs="Arial"/>
          <w:i/>
          <w:sz w:val="22"/>
          <w:szCs w:val="22"/>
          <w:u w:val="single"/>
        </w:rPr>
        <w:t>Conclusion</w:t>
      </w:r>
    </w:p>
    <w:p w:rsidR="00CC45C6" w:rsidRDefault="00CC45C6" w:rsidP="00CC45C6">
      <w:pPr>
        <w:rPr>
          <w:rFonts w:ascii="Arial" w:hAnsi="Arial" w:cs="Arial"/>
          <w:i/>
          <w:sz w:val="22"/>
          <w:szCs w:val="22"/>
          <w:u w:val="single"/>
        </w:rPr>
      </w:pPr>
    </w:p>
    <w:p w:rsidR="00CC45C6" w:rsidRPr="00EC68E8" w:rsidRDefault="00CC45C6" w:rsidP="00CC45C6">
      <w:pPr>
        <w:numPr>
          <w:ilvl w:val="0"/>
          <w:numId w:val="19"/>
        </w:numPr>
        <w:rPr>
          <w:rFonts w:ascii="Arial" w:hAnsi="Arial" w:cs="Arial"/>
          <w:sz w:val="22"/>
          <w:szCs w:val="22"/>
        </w:rPr>
      </w:pPr>
      <w:r>
        <w:rPr>
          <w:rFonts w:ascii="Arial" w:hAnsi="Arial" w:cs="Arial"/>
          <w:sz w:val="22"/>
          <w:szCs w:val="22"/>
        </w:rPr>
        <w:t>Briefly sum up what you believe – are we doing enough to prevent childhood injuries in this area and keep our children safe?</w:t>
      </w:r>
    </w:p>
    <w:p w:rsidR="00CC45C6" w:rsidRPr="003F55A1" w:rsidRDefault="00CC45C6" w:rsidP="00CC45C6">
      <w:pPr>
        <w:pStyle w:val="ListParagraph"/>
        <w:ind w:left="360"/>
        <w:rPr>
          <w:rFonts w:ascii="Arial" w:hAnsi="Arial" w:cs="Arial"/>
          <w:sz w:val="22"/>
          <w:szCs w:val="22"/>
        </w:rPr>
      </w:pPr>
    </w:p>
    <w:p w:rsidR="00CC45C6" w:rsidRPr="00EC68E8" w:rsidRDefault="00CC45C6" w:rsidP="00CC45C6">
      <w:pPr>
        <w:rPr>
          <w:rFonts w:ascii="Arial" w:hAnsi="Arial" w:cs="Arial"/>
          <w:sz w:val="22"/>
          <w:szCs w:val="22"/>
        </w:rPr>
      </w:pPr>
      <w:r w:rsidRPr="00EC68E8">
        <w:rPr>
          <w:rFonts w:ascii="Arial" w:hAnsi="Arial" w:cs="Arial"/>
          <w:i/>
          <w:sz w:val="22"/>
          <w:szCs w:val="22"/>
          <w:u w:val="single"/>
        </w:rPr>
        <w:t>Bibliography</w:t>
      </w:r>
      <w:r w:rsidRPr="00EC68E8">
        <w:rPr>
          <w:rFonts w:ascii="Arial" w:hAnsi="Arial" w:cs="Arial"/>
          <w:i/>
          <w:sz w:val="22"/>
          <w:szCs w:val="22"/>
        </w:rPr>
        <w:t xml:space="preserve"> (new page)</w:t>
      </w:r>
    </w:p>
    <w:p w:rsidR="00CC45C6" w:rsidRDefault="00CC45C6" w:rsidP="00CC45C6">
      <w:pPr>
        <w:numPr>
          <w:ilvl w:val="0"/>
          <w:numId w:val="12"/>
        </w:numPr>
        <w:rPr>
          <w:rFonts w:ascii="Arial" w:hAnsi="Arial" w:cs="Arial"/>
          <w:sz w:val="22"/>
          <w:szCs w:val="22"/>
        </w:rPr>
      </w:pPr>
      <w:r w:rsidRPr="00EC68E8">
        <w:rPr>
          <w:rFonts w:ascii="Arial" w:hAnsi="Arial" w:cs="Arial"/>
          <w:sz w:val="22"/>
          <w:szCs w:val="22"/>
        </w:rPr>
        <w:t xml:space="preserve">acknowledge all relevant documents and images as per SACE guidelines </w:t>
      </w:r>
    </w:p>
    <w:p w:rsidR="00CC45C6" w:rsidRDefault="00CC45C6" w:rsidP="00CC45C6"/>
    <w:p w:rsidR="00CC45C6" w:rsidRDefault="00CC45C6" w:rsidP="00CC45C6">
      <w:pPr>
        <w:rPr>
          <w:rFonts w:ascii="Arial" w:hAnsi="Arial" w:cs="Arial"/>
        </w:rPr>
      </w:pPr>
    </w:p>
    <w:p w:rsidR="00CC45C6" w:rsidRDefault="00CC45C6" w:rsidP="00CC45C6">
      <w:pPr>
        <w:rPr>
          <w:rFonts w:ascii="Arial" w:hAnsi="Arial" w:cs="Arial"/>
        </w:rPr>
      </w:pPr>
      <w:r w:rsidRPr="00051EC7">
        <w:rPr>
          <w:rFonts w:ascii="Arial" w:hAnsi="Arial" w:cs="Arial"/>
        </w:rPr>
        <w:t>Use the references function on Microsoft Word to reference</w:t>
      </w:r>
      <w:r>
        <w:rPr>
          <w:rFonts w:ascii="Arial" w:hAnsi="Arial" w:cs="Arial"/>
        </w:rPr>
        <w:t xml:space="preserve"> in text or use footnotes (see footnotes on page 1). The reference function will produce a bibliography in the following format. You will be expected to produce a bibliography of at least this standard. </w:t>
      </w:r>
    </w:p>
    <w:p w:rsidR="00CC45C6" w:rsidRDefault="00CC45C6" w:rsidP="00CC45C6">
      <w:pPr>
        <w:rPr>
          <w:rFonts w:ascii="Arial" w:hAnsi="Arial" w:cs="Arial"/>
        </w:rPr>
      </w:pPr>
    </w:p>
    <w:sdt>
      <w:sdtPr>
        <w:rPr>
          <w:rFonts w:ascii="Times New Roman" w:hAnsi="Times New Roman"/>
          <w:b w:val="0"/>
          <w:bCs w:val="0"/>
          <w:szCs w:val="24"/>
        </w:rPr>
        <w:id w:val="37632563"/>
        <w:docPartObj>
          <w:docPartGallery w:val="Bibliographies"/>
          <w:docPartUnique/>
        </w:docPartObj>
      </w:sdtPr>
      <w:sdtContent>
        <w:p w:rsidR="00CC45C6" w:rsidRPr="00C72892" w:rsidRDefault="00CC45C6" w:rsidP="00CC45C6">
          <w:pPr>
            <w:pStyle w:val="Heading1"/>
            <w:rPr>
              <w:u w:val="single"/>
            </w:rPr>
          </w:pPr>
          <w:r w:rsidRPr="00C72892">
            <w:rPr>
              <w:u w:val="single"/>
            </w:rPr>
            <w:t>Bibliography</w:t>
          </w:r>
        </w:p>
        <w:sdt>
          <w:sdtPr>
            <w:id w:val="111145805"/>
            <w:bibliography/>
          </w:sdtPr>
          <w:sdtContent>
            <w:p w:rsidR="00CC45C6" w:rsidRDefault="00CC45C6" w:rsidP="00CC45C6">
              <w:pPr>
                <w:pStyle w:val="Bibliography"/>
                <w:rPr>
                  <w:noProof/>
                </w:rPr>
              </w:pPr>
              <w:r>
                <w:fldChar w:fldCharType="begin"/>
              </w:r>
              <w:r>
                <w:instrText xml:space="preserve"> BIBLIOGRAPHY </w:instrText>
              </w:r>
              <w:r>
                <w:fldChar w:fldCharType="separate"/>
              </w:r>
              <w:r>
                <w:rPr>
                  <w:noProof/>
                </w:rPr>
                <w:t xml:space="preserve">Australian Competition and Consumer Commission. (2006). </w:t>
              </w:r>
              <w:r>
                <w:rPr>
                  <w:i/>
                  <w:iCs/>
                  <w:noProof/>
                </w:rPr>
                <w:t>Keeping baby safe: a guide to nursery furniture.</w:t>
              </w:r>
              <w:r>
                <w:rPr>
                  <w:noProof/>
                </w:rPr>
                <w:t xml:space="preserve"> Canberra: Commonwealth of Australia.</w:t>
              </w:r>
            </w:p>
            <w:p w:rsidR="00CC45C6" w:rsidRDefault="00CC45C6" w:rsidP="00CC45C6">
              <w:pPr>
                <w:pStyle w:val="Bibliography"/>
                <w:rPr>
                  <w:noProof/>
                </w:rPr>
              </w:pPr>
              <w:r>
                <w:rPr>
                  <w:noProof/>
                </w:rPr>
                <w:t xml:space="preserve">Slattery, S. G. (2009). </w:t>
              </w:r>
              <w:r>
                <w:rPr>
                  <w:i/>
                  <w:iCs/>
                  <w:noProof/>
                </w:rPr>
                <w:t>VCE Health and Human Development Units 1 &amp; 2.</w:t>
              </w:r>
              <w:r>
                <w:rPr>
                  <w:noProof/>
                </w:rPr>
                <w:t xml:space="preserve"> Port Melbourne,: 2009.</w:t>
              </w:r>
            </w:p>
            <w:p w:rsidR="00CC45C6" w:rsidRDefault="00CC45C6" w:rsidP="00CC45C6">
              <w:r>
                <w:fldChar w:fldCharType="end"/>
              </w:r>
            </w:p>
          </w:sdtContent>
        </w:sdt>
      </w:sdtContent>
    </w:sdt>
    <w:sdt>
      <w:sdtPr>
        <w:rPr>
          <w:rFonts w:ascii="Times New Roman" w:hAnsi="Times New Roman"/>
          <w:b w:val="0"/>
          <w:bCs w:val="0"/>
          <w:szCs w:val="24"/>
        </w:rPr>
        <w:id w:val="37632564"/>
        <w:docPartObj>
          <w:docPartGallery w:val="Bibliographies"/>
          <w:docPartUnique/>
        </w:docPartObj>
      </w:sdtPr>
      <w:sdtContent>
        <w:p w:rsidR="00CC45C6" w:rsidRDefault="00CC45C6" w:rsidP="00CC45C6">
          <w:pPr>
            <w:pStyle w:val="Heading1"/>
          </w:pPr>
          <w:r w:rsidRPr="00C72892">
            <w:rPr>
              <w:u w:val="single"/>
            </w:rPr>
            <w:t>Works Cited</w:t>
          </w:r>
        </w:p>
        <w:p w:rsidR="00CC45C6" w:rsidRDefault="00CC45C6" w:rsidP="00CC45C6">
          <w:pPr>
            <w:pStyle w:val="Bibliography"/>
            <w:rPr>
              <w:noProof/>
            </w:rPr>
          </w:pPr>
          <w:r>
            <w:fldChar w:fldCharType="begin"/>
          </w:r>
          <w:r>
            <w:instrText xml:space="preserve"> BIBLIOGRAPHY </w:instrText>
          </w:r>
          <w:r>
            <w:fldChar w:fldCharType="separate"/>
          </w:r>
          <w:r>
            <w:rPr>
              <w:noProof/>
            </w:rPr>
            <w:t xml:space="preserve">Australian Competition and Consumer Commission. (2006). </w:t>
          </w:r>
          <w:r>
            <w:rPr>
              <w:i/>
              <w:iCs/>
              <w:noProof/>
            </w:rPr>
            <w:t>Keeping baby safe: a guide to nursery furniture.</w:t>
          </w:r>
          <w:r>
            <w:rPr>
              <w:noProof/>
            </w:rPr>
            <w:t xml:space="preserve"> Canberra: Commonwealth of Australia.</w:t>
          </w:r>
        </w:p>
        <w:p w:rsidR="00CC45C6" w:rsidRDefault="00CC45C6" w:rsidP="00CC45C6">
          <w:pPr>
            <w:pStyle w:val="Bibliography"/>
            <w:rPr>
              <w:noProof/>
            </w:rPr>
          </w:pPr>
          <w:r>
            <w:rPr>
              <w:noProof/>
            </w:rPr>
            <w:t xml:space="preserve">Slattery, S. G. (2009). </w:t>
          </w:r>
          <w:r>
            <w:rPr>
              <w:i/>
              <w:iCs/>
              <w:noProof/>
            </w:rPr>
            <w:t>VCE Health and Human Development Units 1 &amp; 2.</w:t>
          </w:r>
          <w:r>
            <w:rPr>
              <w:noProof/>
            </w:rPr>
            <w:t xml:space="preserve"> Port Melbourne,: 2009.</w:t>
          </w:r>
        </w:p>
        <w:p w:rsidR="00CC45C6" w:rsidRDefault="00CC45C6" w:rsidP="00CC45C6">
          <w:r>
            <w:fldChar w:fldCharType="end"/>
          </w:r>
        </w:p>
      </w:sdtContent>
    </w:sdt>
    <w:p w:rsidR="00165F38" w:rsidRPr="00CC45C6" w:rsidRDefault="00165F38" w:rsidP="00CC45C6">
      <w:pPr>
        <w:rPr>
          <w:rFonts w:ascii="Arial" w:eastAsia="MS Mincho" w:hAnsi="Arial" w:cs="Arial"/>
          <w:b/>
          <w:bCs/>
          <w:caps/>
          <w:sz w:val="26"/>
          <w:szCs w:val="26"/>
          <w:lang w:val="en-US" w:eastAsia="ja-JP" w:bidi="fa-IR"/>
        </w:rPr>
      </w:pPr>
    </w:p>
    <w:sectPr w:rsidR="00165F38" w:rsidRPr="00CC45C6" w:rsidSect="000F393A">
      <w:headerReference w:type="default" r:id="rId9"/>
      <w:pgSz w:w="12240" w:h="15840" w:code="1"/>
      <w:pgMar w:top="363" w:right="720" w:bottom="720" w:left="720" w:header="294"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967" w:rsidRDefault="00966967">
      <w:r>
        <w:separator/>
      </w:r>
    </w:p>
  </w:endnote>
  <w:endnote w:type="continuationSeparator" w:id="0">
    <w:p w:rsidR="00966967" w:rsidRDefault="00966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NewsGothicBT-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967" w:rsidRDefault="00966967">
      <w:r>
        <w:separator/>
      </w:r>
    </w:p>
  </w:footnote>
  <w:footnote w:type="continuationSeparator" w:id="0">
    <w:p w:rsidR="00966967" w:rsidRDefault="00966967">
      <w:r>
        <w:continuationSeparator/>
      </w:r>
    </w:p>
  </w:footnote>
  <w:footnote w:id="1">
    <w:p w:rsidR="00966967" w:rsidRDefault="00966967">
      <w:pPr>
        <w:pStyle w:val="FootnoteText"/>
      </w:pPr>
      <w:r>
        <w:rPr>
          <w:rStyle w:val="FootnoteReference"/>
        </w:rPr>
        <w:footnoteRef/>
      </w:r>
      <w:r>
        <w:t xml:space="preserve"> </w:t>
      </w:r>
      <w:sdt>
        <w:sdtPr>
          <w:id w:val="174342844"/>
          <w:citation/>
        </w:sdtPr>
        <w:sdtContent>
          <w:fldSimple w:instr=" CITATION Aus06 \l 3081 ">
            <w:r>
              <w:rPr>
                <w:noProof/>
              </w:rPr>
              <w:t>(Australian Competition and Consumer Commission, 2006)</w:t>
            </w:r>
          </w:fldSimple>
        </w:sdtContent>
      </w:sdt>
    </w:p>
  </w:footnote>
  <w:footnote w:id="2">
    <w:p w:rsidR="00966967" w:rsidRDefault="00966967">
      <w:pPr>
        <w:pStyle w:val="FootnoteText"/>
      </w:pPr>
      <w:r>
        <w:rPr>
          <w:rStyle w:val="FootnoteReference"/>
        </w:rPr>
        <w:footnoteRef/>
      </w:r>
      <w:r>
        <w:t xml:space="preserve"> </w:t>
      </w:r>
      <w:sdt>
        <w:sdtPr>
          <w:id w:val="174342845"/>
          <w:citation/>
        </w:sdtPr>
        <w:sdtContent>
          <w:fldSimple w:instr=" CITATION Son09 \l 3081 ">
            <w:r>
              <w:rPr>
                <w:noProof/>
              </w:rPr>
              <w:t>(Slattery, 2009)</w:t>
            </w:r>
          </w:fldSimple>
        </w:sdtContent>
      </w:sdt>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967" w:rsidRDefault="000F393A" w:rsidP="000F393A">
    <w:pPr>
      <w:pStyle w:val="Header"/>
      <w:tabs>
        <w:tab w:val="left" w:pos="8238"/>
        <w:tab w:val="right" w:pos="10800"/>
      </w:tabs>
    </w:pPr>
    <w:r w:rsidRPr="000F393A">
      <w:rPr>
        <w:b/>
        <w:sz w:val="28"/>
        <w:szCs w:val="28"/>
      </w:rPr>
      <w:t>Name:</w:t>
    </w:r>
    <w:r w:rsidRPr="000F393A">
      <w:rPr>
        <w:b/>
        <w:sz w:val="28"/>
        <w:szCs w:val="28"/>
      </w:rPr>
      <w:tab/>
      <w:t xml:space="preserve">                                        Class</w:t>
    </w:r>
    <w:r>
      <w:tab/>
    </w:r>
    <w:r>
      <w:tab/>
    </w:r>
    <w:r w:rsidR="00966967">
      <w:rPr>
        <w:rFonts w:ascii="Arial" w:hAnsi="Arial" w:cs="Arial"/>
        <w:noProof/>
        <w:lang w:eastAsia="en-AU"/>
      </w:rPr>
      <w:drawing>
        <wp:inline distT="0" distB="0" distL="0" distR="0">
          <wp:extent cx="1275080" cy="430530"/>
          <wp:effectExtent l="19050" t="0" r="1270" b="0"/>
          <wp:docPr id="1" name="Picture 1" descr="B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logo"/>
                  <pic:cNvPicPr>
                    <a:picLocks noChangeAspect="1" noChangeArrowheads="1"/>
                  </pic:cNvPicPr>
                </pic:nvPicPr>
                <pic:blipFill>
                  <a:blip r:embed="rId1"/>
                  <a:srcRect/>
                  <a:stretch>
                    <a:fillRect/>
                  </a:stretch>
                </pic:blipFill>
                <pic:spPr bwMode="auto">
                  <a:xfrm>
                    <a:off x="0" y="0"/>
                    <a:ext cx="1275080" cy="43053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0381"/>
    <w:multiLevelType w:val="hybridMultilevel"/>
    <w:tmpl w:val="2B90A658"/>
    <w:lvl w:ilvl="0" w:tplc="0C09000F">
      <w:start w:val="1"/>
      <w:numFmt w:val="decimal"/>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1">
    <w:nsid w:val="01CB6608"/>
    <w:multiLevelType w:val="hybridMultilevel"/>
    <w:tmpl w:val="F60016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0E0EC4"/>
    <w:multiLevelType w:val="hybridMultilevel"/>
    <w:tmpl w:val="32DC6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0307EA"/>
    <w:multiLevelType w:val="hybridMultilevel"/>
    <w:tmpl w:val="A5846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1B50E9"/>
    <w:multiLevelType w:val="hybridMultilevel"/>
    <w:tmpl w:val="A3627F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7A126FA"/>
    <w:multiLevelType w:val="hybridMultilevel"/>
    <w:tmpl w:val="118EF06C"/>
    <w:lvl w:ilvl="0" w:tplc="63261260">
      <w:start w:val="1"/>
      <w:numFmt w:val="bullet"/>
      <w:lvlText w:val=""/>
      <w:lvlJc w:val="left"/>
      <w:pPr>
        <w:tabs>
          <w:tab w:val="num" w:pos="540"/>
        </w:tabs>
        <w:ind w:left="540" w:hanging="360"/>
      </w:pPr>
      <w:rPr>
        <w:rFonts w:ascii="Symbol" w:hAnsi="Symbol" w:hint="default"/>
      </w:rPr>
    </w:lvl>
    <w:lvl w:ilvl="1" w:tplc="5F6403CE" w:tentative="1">
      <w:start w:val="1"/>
      <w:numFmt w:val="bullet"/>
      <w:lvlText w:val="o"/>
      <w:lvlJc w:val="left"/>
      <w:pPr>
        <w:tabs>
          <w:tab w:val="num" w:pos="1260"/>
        </w:tabs>
        <w:ind w:left="1260" w:hanging="360"/>
      </w:pPr>
      <w:rPr>
        <w:rFonts w:ascii="Courier New" w:hAnsi="Courier New" w:hint="default"/>
      </w:rPr>
    </w:lvl>
    <w:lvl w:ilvl="2" w:tplc="509AA512" w:tentative="1">
      <w:start w:val="1"/>
      <w:numFmt w:val="bullet"/>
      <w:lvlText w:val=""/>
      <w:lvlJc w:val="left"/>
      <w:pPr>
        <w:tabs>
          <w:tab w:val="num" w:pos="1980"/>
        </w:tabs>
        <w:ind w:left="1980" w:hanging="360"/>
      </w:pPr>
      <w:rPr>
        <w:rFonts w:ascii="Wingdings" w:hAnsi="Wingdings" w:hint="default"/>
      </w:rPr>
    </w:lvl>
    <w:lvl w:ilvl="3" w:tplc="3F9A6A7E" w:tentative="1">
      <w:start w:val="1"/>
      <w:numFmt w:val="bullet"/>
      <w:lvlText w:val=""/>
      <w:lvlJc w:val="left"/>
      <w:pPr>
        <w:tabs>
          <w:tab w:val="num" w:pos="2700"/>
        </w:tabs>
        <w:ind w:left="2700" w:hanging="360"/>
      </w:pPr>
      <w:rPr>
        <w:rFonts w:ascii="Symbol" w:hAnsi="Symbol" w:hint="default"/>
      </w:rPr>
    </w:lvl>
    <w:lvl w:ilvl="4" w:tplc="F160A7B8" w:tentative="1">
      <w:start w:val="1"/>
      <w:numFmt w:val="bullet"/>
      <w:lvlText w:val="o"/>
      <w:lvlJc w:val="left"/>
      <w:pPr>
        <w:tabs>
          <w:tab w:val="num" w:pos="3420"/>
        </w:tabs>
        <w:ind w:left="3420" w:hanging="360"/>
      </w:pPr>
      <w:rPr>
        <w:rFonts w:ascii="Courier New" w:hAnsi="Courier New" w:hint="default"/>
      </w:rPr>
    </w:lvl>
    <w:lvl w:ilvl="5" w:tplc="CDD2ACA6" w:tentative="1">
      <w:start w:val="1"/>
      <w:numFmt w:val="bullet"/>
      <w:lvlText w:val=""/>
      <w:lvlJc w:val="left"/>
      <w:pPr>
        <w:tabs>
          <w:tab w:val="num" w:pos="4140"/>
        </w:tabs>
        <w:ind w:left="4140" w:hanging="360"/>
      </w:pPr>
      <w:rPr>
        <w:rFonts w:ascii="Wingdings" w:hAnsi="Wingdings" w:hint="default"/>
      </w:rPr>
    </w:lvl>
    <w:lvl w:ilvl="6" w:tplc="E04434D4" w:tentative="1">
      <w:start w:val="1"/>
      <w:numFmt w:val="bullet"/>
      <w:lvlText w:val=""/>
      <w:lvlJc w:val="left"/>
      <w:pPr>
        <w:tabs>
          <w:tab w:val="num" w:pos="4860"/>
        </w:tabs>
        <w:ind w:left="4860" w:hanging="360"/>
      </w:pPr>
      <w:rPr>
        <w:rFonts w:ascii="Symbol" w:hAnsi="Symbol" w:hint="default"/>
      </w:rPr>
    </w:lvl>
    <w:lvl w:ilvl="7" w:tplc="21BED622" w:tentative="1">
      <w:start w:val="1"/>
      <w:numFmt w:val="bullet"/>
      <w:lvlText w:val="o"/>
      <w:lvlJc w:val="left"/>
      <w:pPr>
        <w:tabs>
          <w:tab w:val="num" w:pos="5580"/>
        </w:tabs>
        <w:ind w:left="5580" w:hanging="360"/>
      </w:pPr>
      <w:rPr>
        <w:rFonts w:ascii="Courier New" w:hAnsi="Courier New" w:hint="default"/>
      </w:rPr>
    </w:lvl>
    <w:lvl w:ilvl="8" w:tplc="4FF256A6" w:tentative="1">
      <w:start w:val="1"/>
      <w:numFmt w:val="bullet"/>
      <w:lvlText w:val=""/>
      <w:lvlJc w:val="left"/>
      <w:pPr>
        <w:tabs>
          <w:tab w:val="num" w:pos="6300"/>
        </w:tabs>
        <w:ind w:left="6300" w:hanging="360"/>
      </w:pPr>
      <w:rPr>
        <w:rFonts w:ascii="Wingdings" w:hAnsi="Wingdings" w:hint="default"/>
      </w:rPr>
    </w:lvl>
  </w:abstractNum>
  <w:abstractNum w:abstractNumId="6">
    <w:nsid w:val="1B4A26D5"/>
    <w:multiLevelType w:val="hybridMultilevel"/>
    <w:tmpl w:val="635AC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BC57AE0"/>
    <w:multiLevelType w:val="hybridMultilevel"/>
    <w:tmpl w:val="B65EB9A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BD277B2"/>
    <w:multiLevelType w:val="multilevel"/>
    <w:tmpl w:val="1754584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BF2312F"/>
    <w:multiLevelType w:val="multilevel"/>
    <w:tmpl w:val="4B8C9CB8"/>
    <w:lvl w:ilvl="0">
      <w:start w:val="1"/>
      <w:numFmt w:val="decimal"/>
      <w:pStyle w:val="numberedpara"/>
      <w:lvlText w:val="%1."/>
      <w:lvlJc w:val="left"/>
      <w:pPr>
        <w:tabs>
          <w:tab w:val="num" w:pos="360"/>
        </w:tabs>
        <w:ind w:left="357" w:hanging="357"/>
      </w:pPr>
      <w:rPr>
        <w:rFonts w:hint="default"/>
        <w:b w:val="0"/>
        <w:i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2C2A054B"/>
    <w:multiLevelType w:val="hybridMultilevel"/>
    <w:tmpl w:val="8DCC65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D1707AD"/>
    <w:multiLevelType w:val="hybridMultilevel"/>
    <w:tmpl w:val="657812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2D554C2"/>
    <w:multiLevelType w:val="hybridMultilevel"/>
    <w:tmpl w:val="C51A0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599666A"/>
    <w:multiLevelType w:val="hybridMultilevel"/>
    <w:tmpl w:val="5BD694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8606F53"/>
    <w:multiLevelType w:val="hybridMultilevel"/>
    <w:tmpl w:val="2B4C77C0"/>
    <w:lvl w:ilvl="0" w:tplc="C0D898FE">
      <w:start w:val="1"/>
      <w:numFmt w:val="bullet"/>
      <w:lvlText w:val=""/>
      <w:lvlJc w:val="left"/>
      <w:pPr>
        <w:tabs>
          <w:tab w:val="num" w:pos="720"/>
        </w:tabs>
        <w:ind w:left="720" w:hanging="360"/>
      </w:pPr>
      <w:rPr>
        <w:rFonts w:ascii="Symbol" w:hAnsi="Symbol" w:hint="default"/>
        <w:sz w:val="14"/>
      </w:rPr>
    </w:lvl>
    <w:lvl w:ilvl="1" w:tplc="F360324C">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981522"/>
    <w:multiLevelType w:val="hybridMultilevel"/>
    <w:tmpl w:val="F4F27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C3040A2"/>
    <w:multiLevelType w:val="hybridMultilevel"/>
    <w:tmpl w:val="A8A09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C496F1F"/>
    <w:multiLevelType w:val="hybridMultilevel"/>
    <w:tmpl w:val="BC4C453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FD62A28"/>
    <w:multiLevelType w:val="hybridMultilevel"/>
    <w:tmpl w:val="08FE4D6C"/>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9">
    <w:nsid w:val="40F823A9"/>
    <w:multiLevelType w:val="hybridMultilevel"/>
    <w:tmpl w:val="7EE830F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nsid w:val="43694D58"/>
    <w:multiLevelType w:val="singleLevel"/>
    <w:tmpl w:val="0409000F"/>
    <w:lvl w:ilvl="0">
      <w:start w:val="1"/>
      <w:numFmt w:val="decimal"/>
      <w:lvlText w:val="%1."/>
      <w:lvlJc w:val="left"/>
      <w:pPr>
        <w:tabs>
          <w:tab w:val="num" w:pos="360"/>
        </w:tabs>
        <w:ind w:left="360" w:hanging="360"/>
      </w:pPr>
    </w:lvl>
  </w:abstractNum>
  <w:abstractNum w:abstractNumId="21">
    <w:nsid w:val="43C80E28"/>
    <w:multiLevelType w:val="hybridMultilevel"/>
    <w:tmpl w:val="710A05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50505C68"/>
    <w:multiLevelType w:val="hybridMultilevel"/>
    <w:tmpl w:val="7D50012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50574F05"/>
    <w:multiLevelType w:val="hybridMultilevel"/>
    <w:tmpl w:val="602C0A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5364270"/>
    <w:multiLevelType w:val="hybridMultilevel"/>
    <w:tmpl w:val="F54A986C"/>
    <w:lvl w:ilvl="0" w:tplc="5DA85B8E">
      <w:start w:val="2"/>
      <w:numFmt w:val="bullet"/>
      <w:lvlText w:val=""/>
      <w:lvlJc w:val="left"/>
      <w:pPr>
        <w:tabs>
          <w:tab w:val="num" w:pos="360"/>
        </w:tabs>
        <w:ind w:left="85" w:hanging="8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8B307AF"/>
    <w:multiLevelType w:val="hybridMultilevel"/>
    <w:tmpl w:val="F9722578"/>
    <w:lvl w:ilvl="0" w:tplc="4F10ACD2">
      <w:start w:val="1"/>
      <w:numFmt w:val="bullet"/>
      <w:lvlText w:val=""/>
      <w:lvlJc w:val="left"/>
      <w:pPr>
        <w:tabs>
          <w:tab w:val="num" w:pos="1477"/>
        </w:tabs>
        <w:ind w:left="1477" w:hanging="397"/>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4C3DE5"/>
    <w:multiLevelType w:val="hybridMultilevel"/>
    <w:tmpl w:val="0D1E8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3CA08C6"/>
    <w:multiLevelType w:val="multilevel"/>
    <w:tmpl w:val="7ACA14D0"/>
    <w:lvl w:ilvl="0">
      <w:start w:val="1"/>
      <w:numFmt w:val="bullet"/>
      <w:pStyle w:val="bullet"/>
      <w:lvlText w:val=""/>
      <w:lvlJc w:val="left"/>
      <w:pPr>
        <w:tabs>
          <w:tab w:val="num" w:pos="360"/>
        </w:tabs>
        <w:ind w:left="170" w:hanging="170"/>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69327201"/>
    <w:multiLevelType w:val="hybridMultilevel"/>
    <w:tmpl w:val="E36E72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694A7D40"/>
    <w:multiLevelType w:val="hybridMultilevel"/>
    <w:tmpl w:val="AE5C890E"/>
    <w:lvl w:ilvl="0" w:tplc="5DA85B8E">
      <w:start w:val="2"/>
      <w:numFmt w:val="bullet"/>
      <w:lvlText w:val=""/>
      <w:lvlJc w:val="left"/>
      <w:pPr>
        <w:tabs>
          <w:tab w:val="num" w:pos="360"/>
        </w:tabs>
        <w:ind w:left="85" w:hanging="8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A906A40"/>
    <w:multiLevelType w:val="singleLevel"/>
    <w:tmpl w:val="D1729F36"/>
    <w:lvl w:ilvl="0">
      <w:start w:val="1"/>
      <w:numFmt w:val="bullet"/>
      <w:lvlText w:val=""/>
      <w:lvlJc w:val="left"/>
      <w:pPr>
        <w:tabs>
          <w:tab w:val="num" w:pos="927"/>
        </w:tabs>
        <w:ind w:left="567" w:firstLine="0"/>
      </w:pPr>
      <w:rPr>
        <w:rFonts w:ascii="Symbol" w:hAnsi="Symbol" w:hint="default"/>
        <w:sz w:val="20"/>
      </w:rPr>
    </w:lvl>
  </w:abstractNum>
  <w:abstractNum w:abstractNumId="31">
    <w:nsid w:val="6B1D0A6D"/>
    <w:multiLevelType w:val="hybridMultilevel"/>
    <w:tmpl w:val="67CC9D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D00632A"/>
    <w:multiLevelType w:val="hybridMultilevel"/>
    <w:tmpl w:val="1A86EAD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3">
    <w:nsid w:val="6F7E783B"/>
    <w:multiLevelType w:val="singleLevel"/>
    <w:tmpl w:val="C448A104"/>
    <w:lvl w:ilvl="0">
      <w:start w:val="1"/>
      <w:numFmt w:val="bullet"/>
      <w:lvlText w:val=""/>
      <w:lvlJc w:val="left"/>
      <w:pPr>
        <w:tabs>
          <w:tab w:val="num" w:pos="360"/>
        </w:tabs>
        <w:ind w:left="130" w:hanging="130"/>
      </w:pPr>
      <w:rPr>
        <w:rFonts w:ascii="Symbol" w:hAnsi="Symbol" w:hint="default"/>
        <w:sz w:val="14"/>
      </w:rPr>
    </w:lvl>
  </w:abstractNum>
  <w:abstractNum w:abstractNumId="34">
    <w:nsid w:val="712617ED"/>
    <w:multiLevelType w:val="hybridMultilevel"/>
    <w:tmpl w:val="17545844"/>
    <w:lvl w:ilvl="0" w:tplc="0C09000B">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735A1DFF"/>
    <w:multiLevelType w:val="hybridMultilevel"/>
    <w:tmpl w:val="06D2F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7AC4C15"/>
    <w:multiLevelType w:val="hybridMultilevel"/>
    <w:tmpl w:val="F00A37AC"/>
    <w:lvl w:ilvl="0" w:tplc="0C090001">
      <w:start w:val="1"/>
      <w:numFmt w:val="bullet"/>
      <w:lvlText w:val=""/>
      <w:lvlJc w:val="left"/>
      <w:pPr>
        <w:ind w:left="761" w:hanging="360"/>
      </w:pPr>
      <w:rPr>
        <w:rFonts w:ascii="Symbol" w:hAnsi="Symbol" w:hint="default"/>
      </w:rPr>
    </w:lvl>
    <w:lvl w:ilvl="1" w:tplc="0C090003" w:tentative="1">
      <w:start w:val="1"/>
      <w:numFmt w:val="bullet"/>
      <w:lvlText w:val="o"/>
      <w:lvlJc w:val="left"/>
      <w:pPr>
        <w:ind w:left="1481" w:hanging="360"/>
      </w:pPr>
      <w:rPr>
        <w:rFonts w:ascii="Courier New" w:hAnsi="Courier New" w:cs="Courier New" w:hint="default"/>
      </w:rPr>
    </w:lvl>
    <w:lvl w:ilvl="2" w:tplc="0C090005" w:tentative="1">
      <w:start w:val="1"/>
      <w:numFmt w:val="bullet"/>
      <w:lvlText w:val=""/>
      <w:lvlJc w:val="left"/>
      <w:pPr>
        <w:ind w:left="2201" w:hanging="360"/>
      </w:pPr>
      <w:rPr>
        <w:rFonts w:ascii="Wingdings" w:hAnsi="Wingdings" w:hint="default"/>
      </w:rPr>
    </w:lvl>
    <w:lvl w:ilvl="3" w:tplc="0C090001" w:tentative="1">
      <w:start w:val="1"/>
      <w:numFmt w:val="bullet"/>
      <w:lvlText w:val=""/>
      <w:lvlJc w:val="left"/>
      <w:pPr>
        <w:ind w:left="2921" w:hanging="360"/>
      </w:pPr>
      <w:rPr>
        <w:rFonts w:ascii="Symbol" w:hAnsi="Symbol" w:hint="default"/>
      </w:rPr>
    </w:lvl>
    <w:lvl w:ilvl="4" w:tplc="0C090003" w:tentative="1">
      <w:start w:val="1"/>
      <w:numFmt w:val="bullet"/>
      <w:lvlText w:val="o"/>
      <w:lvlJc w:val="left"/>
      <w:pPr>
        <w:ind w:left="3641" w:hanging="360"/>
      </w:pPr>
      <w:rPr>
        <w:rFonts w:ascii="Courier New" w:hAnsi="Courier New" w:cs="Courier New" w:hint="default"/>
      </w:rPr>
    </w:lvl>
    <w:lvl w:ilvl="5" w:tplc="0C090005" w:tentative="1">
      <w:start w:val="1"/>
      <w:numFmt w:val="bullet"/>
      <w:lvlText w:val=""/>
      <w:lvlJc w:val="left"/>
      <w:pPr>
        <w:ind w:left="4361" w:hanging="360"/>
      </w:pPr>
      <w:rPr>
        <w:rFonts w:ascii="Wingdings" w:hAnsi="Wingdings" w:hint="default"/>
      </w:rPr>
    </w:lvl>
    <w:lvl w:ilvl="6" w:tplc="0C090001" w:tentative="1">
      <w:start w:val="1"/>
      <w:numFmt w:val="bullet"/>
      <w:lvlText w:val=""/>
      <w:lvlJc w:val="left"/>
      <w:pPr>
        <w:ind w:left="5081" w:hanging="360"/>
      </w:pPr>
      <w:rPr>
        <w:rFonts w:ascii="Symbol" w:hAnsi="Symbol" w:hint="default"/>
      </w:rPr>
    </w:lvl>
    <w:lvl w:ilvl="7" w:tplc="0C090003" w:tentative="1">
      <w:start w:val="1"/>
      <w:numFmt w:val="bullet"/>
      <w:lvlText w:val="o"/>
      <w:lvlJc w:val="left"/>
      <w:pPr>
        <w:ind w:left="5801" w:hanging="360"/>
      </w:pPr>
      <w:rPr>
        <w:rFonts w:ascii="Courier New" w:hAnsi="Courier New" w:cs="Courier New" w:hint="default"/>
      </w:rPr>
    </w:lvl>
    <w:lvl w:ilvl="8" w:tplc="0C090005" w:tentative="1">
      <w:start w:val="1"/>
      <w:numFmt w:val="bullet"/>
      <w:lvlText w:val=""/>
      <w:lvlJc w:val="left"/>
      <w:pPr>
        <w:ind w:left="6521" w:hanging="360"/>
      </w:pPr>
      <w:rPr>
        <w:rFonts w:ascii="Wingdings" w:hAnsi="Wingdings" w:hint="default"/>
      </w:rPr>
    </w:lvl>
  </w:abstractNum>
  <w:abstractNum w:abstractNumId="37">
    <w:nsid w:val="7833083F"/>
    <w:multiLevelType w:val="singleLevel"/>
    <w:tmpl w:val="C52E0D74"/>
    <w:lvl w:ilvl="0">
      <w:start w:val="21"/>
      <w:numFmt w:val="decimal"/>
      <w:lvlText w:val="%1"/>
      <w:lvlJc w:val="left"/>
      <w:pPr>
        <w:tabs>
          <w:tab w:val="num" w:pos="360"/>
        </w:tabs>
        <w:ind w:left="360" w:hanging="360"/>
      </w:pPr>
      <w:rPr>
        <w:rFonts w:hint="default"/>
        <w:b w:val="0"/>
        <w:i w:val="0"/>
      </w:rPr>
    </w:lvl>
  </w:abstractNum>
  <w:abstractNum w:abstractNumId="38">
    <w:nsid w:val="7B7223F9"/>
    <w:multiLevelType w:val="hybridMultilevel"/>
    <w:tmpl w:val="5CACB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0"/>
  </w:num>
  <w:num w:numId="2">
    <w:abstractNumId w:val="5"/>
  </w:num>
  <w:num w:numId="3">
    <w:abstractNumId w:val="10"/>
  </w:num>
  <w:num w:numId="4">
    <w:abstractNumId w:val="34"/>
  </w:num>
  <w:num w:numId="5">
    <w:abstractNumId w:val="8"/>
  </w:num>
  <w:num w:numId="6">
    <w:abstractNumId w:val="19"/>
  </w:num>
  <w:num w:numId="7">
    <w:abstractNumId w:val="27"/>
  </w:num>
  <w:num w:numId="8">
    <w:abstractNumId w:val="25"/>
  </w:num>
  <w:num w:numId="9">
    <w:abstractNumId w:val="36"/>
  </w:num>
  <w:num w:numId="10">
    <w:abstractNumId w:val="4"/>
  </w:num>
  <w:num w:numId="11">
    <w:abstractNumId w:val="17"/>
  </w:num>
  <w:num w:numId="12">
    <w:abstractNumId w:val="7"/>
  </w:num>
  <w:num w:numId="13">
    <w:abstractNumId w:val="28"/>
  </w:num>
  <w:num w:numId="14">
    <w:abstractNumId w:val="12"/>
  </w:num>
  <w:num w:numId="15">
    <w:abstractNumId w:val="15"/>
  </w:num>
  <w:num w:numId="16">
    <w:abstractNumId w:val="6"/>
  </w:num>
  <w:num w:numId="17">
    <w:abstractNumId w:val="23"/>
  </w:num>
  <w:num w:numId="18">
    <w:abstractNumId w:val="11"/>
  </w:num>
  <w:num w:numId="19">
    <w:abstractNumId w:val="21"/>
  </w:num>
  <w:num w:numId="20">
    <w:abstractNumId w:val="18"/>
  </w:num>
  <w:num w:numId="21">
    <w:abstractNumId w:val="16"/>
  </w:num>
  <w:num w:numId="22">
    <w:abstractNumId w:val="32"/>
  </w:num>
  <w:num w:numId="23">
    <w:abstractNumId w:val="1"/>
  </w:num>
  <w:num w:numId="24">
    <w:abstractNumId w:val="2"/>
  </w:num>
  <w:num w:numId="25">
    <w:abstractNumId w:val="9"/>
  </w:num>
  <w:num w:numId="26">
    <w:abstractNumId w:val="20"/>
  </w:num>
  <w:num w:numId="27">
    <w:abstractNumId w:val="22"/>
  </w:num>
  <w:num w:numId="28">
    <w:abstractNumId w:val="33"/>
  </w:num>
  <w:num w:numId="29">
    <w:abstractNumId w:val="29"/>
  </w:num>
  <w:num w:numId="30">
    <w:abstractNumId w:val="24"/>
  </w:num>
  <w:num w:numId="31">
    <w:abstractNumId w:val="14"/>
  </w:num>
  <w:num w:numId="32">
    <w:abstractNumId w:val="38"/>
  </w:num>
  <w:num w:numId="33">
    <w:abstractNumId w:val="31"/>
  </w:num>
  <w:num w:numId="34">
    <w:abstractNumId w:val="35"/>
  </w:num>
  <w:num w:numId="35">
    <w:abstractNumId w:val="0"/>
  </w:num>
  <w:num w:numId="36">
    <w:abstractNumId w:val="37"/>
  </w:num>
  <w:num w:numId="37">
    <w:abstractNumId w:val="26"/>
  </w:num>
  <w:num w:numId="38">
    <w:abstractNumId w:val="13"/>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evenAndOddHeaders/>
  <w:drawingGridHorizontalSpacing w:val="12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rsids>
    <w:rsidRoot w:val="00BB047A"/>
    <w:rsid w:val="000009A9"/>
    <w:rsid w:val="00001C89"/>
    <w:rsid w:val="0001200A"/>
    <w:rsid w:val="00013B25"/>
    <w:rsid w:val="00016E67"/>
    <w:rsid w:val="000271C1"/>
    <w:rsid w:val="00034949"/>
    <w:rsid w:val="00051EC7"/>
    <w:rsid w:val="00053831"/>
    <w:rsid w:val="0005484D"/>
    <w:rsid w:val="00063C7C"/>
    <w:rsid w:val="0007110F"/>
    <w:rsid w:val="0008063D"/>
    <w:rsid w:val="00087A0B"/>
    <w:rsid w:val="0009683C"/>
    <w:rsid w:val="000C5F48"/>
    <w:rsid w:val="000C64F2"/>
    <w:rsid w:val="000E2996"/>
    <w:rsid w:val="000F393A"/>
    <w:rsid w:val="00115979"/>
    <w:rsid w:val="00120A90"/>
    <w:rsid w:val="00120BC4"/>
    <w:rsid w:val="0012108D"/>
    <w:rsid w:val="00145BE0"/>
    <w:rsid w:val="00151E29"/>
    <w:rsid w:val="00154CC8"/>
    <w:rsid w:val="00157DC5"/>
    <w:rsid w:val="00164FA3"/>
    <w:rsid w:val="00165F38"/>
    <w:rsid w:val="00194949"/>
    <w:rsid w:val="001D1950"/>
    <w:rsid w:val="001D4E4A"/>
    <w:rsid w:val="001E145E"/>
    <w:rsid w:val="001E507A"/>
    <w:rsid w:val="0022782D"/>
    <w:rsid w:val="00231362"/>
    <w:rsid w:val="00235B76"/>
    <w:rsid w:val="00245A35"/>
    <w:rsid w:val="00264742"/>
    <w:rsid w:val="00265C1B"/>
    <w:rsid w:val="00266C82"/>
    <w:rsid w:val="00267D52"/>
    <w:rsid w:val="00270A59"/>
    <w:rsid w:val="00271A7D"/>
    <w:rsid w:val="00286905"/>
    <w:rsid w:val="00295F60"/>
    <w:rsid w:val="002A24C0"/>
    <w:rsid w:val="002A4FA6"/>
    <w:rsid w:val="002A76B7"/>
    <w:rsid w:val="002C2C59"/>
    <w:rsid w:val="002C2C9E"/>
    <w:rsid w:val="002E11B5"/>
    <w:rsid w:val="002E6E5D"/>
    <w:rsid w:val="002E7722"/>
    <w:rsid w:val="002F21AB"/>
    <w:rsid w:val="002F2B7E"/>
    <w:rsid w:val="00304957"/>
    <w:rsid w:val="0032318A"/>
    <w:rsid w:val="00323324"/>
    <w:rsid w:val="00324654"/>
    <w:rsid w:val="003376EF"/>
    <w:rsid w:val="00341AFA"/>
    <w:rsid w:val="00350A03"/>
    <w:rsid w:val="003727F5"/>
    <w:rsid w:val="0038136A"/>
    <w:rsid w:val="00385ECC"/>
    <w:rsid w:val="00387763"/>
    <w:rsid w:val="0039077B"/>
    <w:rsid w:val="00396A2C"/>
    <w:rsid w:val="003B52AB"/>
    <w:rsid w:val="003C4BFF"/>
    <w:rsid w:val="003D5510"/>
    <w:rsid w:val="003F55A1"/>
    <w:rsid w:val="003F7499"/>
    <w:rsid w:val="00401FF6"/>
    <w:rsid w:val="00405827"/>
    <w:rsid w:val="0040624F"/>
    <w:rsid w:val="00414F6C"/>
    <w:rsid w:val="00417CA9"/>
    <w:rsid w:val="0042351B"/>
    <w:rsid w:val="00437C64"/>
    <w:rsid w:val="00443F55"/>
    <w:rsid w:val="0044476F"/>
    <w:rsid w:val="004567E9"/>
    <w:rsid w:val="00482017"/>
    <w:rsid w:val="00484889"/>
    <w:rsid w:val="00491350"/>
    <w:rsid w:val="00491369"/>
    <w:rsid w:val="0049354E"/>
    <w:rsid w:val="00493CDC"/>
    <w:rsid w:val="0049485E"/>
    <w:rsid w:val="004B03E0"/>
    <w:rsid w:val="004B0A71"/>
    <w:rsid w:val="004B590E"/>
    <w:rsid w:val="004C1885"/>
    <w:rsid w:val="004C6CC0"/>
    <w:rsid w:val="004D5993"/>
    <w:rsid w:val="004D6769"/>
    <w:rsid w:val="004E1E8E"/>
    <w:rsid w:val="004E3310"/>
    <w:rsid w:val="004E5F2B"/>
    <w:rsid w:val="004F141D"/>
    <w:rsid w:val="00554BBD"/>
    <w:rsid w:val="005905B9"/>
    <w:rsid w:val="00591621"/>
    <w:rsid w:val="00593C2D"/>
    <w:rsid w:val="00597180"/>
    <w:rsid w:val="00597974"/>
    <w:rsid w:val="00597A63"/>
    <w:rsid w:val="005A0AE7"/>
    <w:rsid w:val="005A54E8"/>
    <w:rsid w:val="005A599C"/>
    <w:rsid w:val="005E021C"/>
    <w:rsid w:val="005E0B43"/>
    <w:rsid w:val="005F3547"/>
    <w:rsid w:val="00602DFC"/>
    <w:rsid w:val="006128E6"/>
    <w:rsid w:val="00614B3C"/>
    <w:rsid w:val="00616684"/>
    <w:rsid w:val="006279C2"/>
    <w:rsid w:val="0063247C"/>
    <w:rsid w:val="00642EC8"/>
    <w:rsid w:val="00655749"/>
    <w:rsid w:val="006664E4"/>
    <w:rsid w:val="00690E52"/>
    <w:rsid w:val="00694355"/>
    <w:rsid w:val="006970CB"/>
    <w:rsid w:val="006A38DF"/>
    <w:rsid w:val="006C1C69"/>
    <w:rsid w:val="006E75FF"/>
    <w:rsid w:val="007009CA"/>
    <w:rsid w:val="00714521"/>
    <w:rsid w:val="00715473"/>
    <w:rsid w:val="00716386"/>
    <w:rsid w:val="00716932"/>
    <w:rsid w:val="007178ED"/>
    <w:rsid w:val="00725056"/>
    <w:rsid w:val="007265DD"/>
    <w:rsid w:val="007458B1"/>
    <w:rsid w:val="00746B31"/>
    <w:rsid w:val="007546C5"/>
    <w:rsid w:val="0076201B"/>
    <w:rsid w:val="0076485E"/>
    <w:rsid w:val="0076681F"/>
    <w:rsid w:val="00785C69"/>
    <w:rsid w:val="0078637B"/>
    <w:rsid w:val="00794123"/>
    <w:rsid w:val="007B6200"/>
    <w:rsid w:val="007B6C62"/>
    <w:rsid w:val="007C3A40"/>
    <w:rsid w:val="007C5E20"/>
    <w:rsid w:val="007D6141"/>
    <w:rsid w:val="007D732C"/>
    <w:rsid w:val="007D752A"/>
    <w:rsid w:val="007F0482"/>
    <w:rsid w:val="008068B8"/>
    <w:rsid w:val="00820A26"/>
    <w:rsid w:val="00821690"/>
    <w:rsid w:val="00830844"/>
    <w:rsid w:val="0084193A"/>
    <w:rsid w:val="00866E83"/>
    <w:rsid w:val="00893228"/>
    <w:rsid w:val="008A7702"/>
    <w:rsid w:val="008B5535"/>
    <w:rsid w:val="008D0B03"/>
    <w:rsid w:val="008E7F2E"/>
    <w:rsid w:val="008F5CEE"/>
    <w:rsid w:val="009166F7"/>
    <w:rsid w:val="00930CC1"/>
    <w:rsid w:val="00937EA4"/>
    <w:rsid w:val="00943E35"/>
    <w:rsid w:val="00953106"/>
    <w:rsid w:val="00960E1D"/>
    <w:rsid w:val="00966967"/>
    <w:rsid w:val="00973678"/>
    <w:rsid w:val="0097385E"/>
    <w:rsid w:val="00995CEA"/>
    <w:rsid w:val="009B6D84"/>
    <w:rsid w:val="009C216A"/>
    <w:rsid w:val="009D7164"/>
    <w:rsid w:val="009F0C51"/>
    <w:rsid w:val="009F2004"/>
    <w:rsid w:val="00A02031"/>
    <w:rsid w:val="00A02359"/>
    <w:rsid w:val="00A1621C"/>
    <w:rsid w:val="00A318FC"/>
    <w:rsid w:val="00A32FD9"/>
    <w:rsid w:val="00A37E05"/>
    <w:rsid w:val="00A40ADD"/>
    <w:rsid w:val="00A51C8D"/>
    <w:rsid w:val="00A52A7C"/>
    <w:rsid w:val="00A65924"/>
    <w:rsid w:val="00A77A40"/>
    <w:rsid w:val="00A8233A"/>
    <w:rsid w:val="00AB374B"/>
    <w:rsid w:val="00AD7276"/>
    <w:rsid w:val="00AE06AC"/>
    <w:rsid w:val="00AF6350"/>
    <w:rsid w:val="00B11157"/>
    <w:rsid w:val="00B310B3"/>
    <w:rsid w:val="00B36633"/>
    <w:rsid w:val="00B75019"/>
    <w:rsid w:val="00B81B62"/>
    <w:rsid w:val="00B923D9"/>
    <w:rsid w:val="00BA5323"/>
    <w:rsid w:val="00BB047A"/>
    <w:rsid w:val="00BC1C8E"/>
    <w:rsid w:val="00BD6A34"/>
    <w:rsid w:val="00BE012A"/>
    <w:rsid w:val="00C01930"/>
    <w:rsid w:val="00C15C89"/>
    <w:rsid w:val="00C3769B"/>
    <w:rsid w:val="00C4009D"/>
    <w:rsid w:val="00C41063"/>
    <w:rsid w:val="00C56B25"/>
    <w:rsid w:val="00C72892"/>
    <w:rsid w:val="00C87DC7"/>
    <w:rsid w:val="00CB7958"/>
    <w:rsid w:val="00CC45C6"/>
    <w:rsid w:val="00CC4E96"/>
    <w:rsid w:val="00CC606E"/>
    <w:rsid w:val="00CC70BF"/>
    <w:rsid w:val="00CC7E5B"/>
    <w:rsid w:val="00D02BE0"/>
    <w:rsid w:val="00D04414"/>
    <w:rsid w:val="00D32E6E"/>
    <w:rsid w:val="00D33616"/>
    <w:rsid w:val="00D43467"/>
    <w:rsid w:val="00D5164A"/>
    <w:rsid w:val="00D60032"/>
    <w:rsid w:val="00D74370"/>
    <w:rsid w:val="00D85419"/>
    <w:rsid w:val="00D95F5F"/>
    <w:rsid w:val="00DA1A37"/>
    <w:rsid w:val="00DA2856"/>
    <w:rsid w:val="00DB7743"/>
    <w:rsid w:val="00DE310D"/>
    <w:rsid w:val="00DE46AD"/>
    <w:rsid w:val="00DF3390"/>
    <w:rsid w:val="00E02255"/>
    <w:rsid w:val="00E032D3"/>
    <w:rsid w:val="00E046FA"/>
    <w:rsid w:val="00E056A5"/>
    <w:rsid w:val="00E12BEE"/>
    <w:rsid w:val="00E12E95"/>
    <w:rsid w:val="00E13CF9"/>
    <w:rsid w:val="00E27715"/>
    <w:rsid w:val="00E51213"/>
    <w:rsid w:val="00E62DB9"/>
    <w:rsid w:val="00E758A5"/>
    <w:rsid w:val="00E809F8"/>
    <w:rsid w:val="00E81760"/>
    <w:rsid w:val="00E81C46"/>
    <w:rsid w:val="00E906EF"/>
    <w:rsid w:val="00E96CC9"/>
    <w:rsid w:val="00EA1B2B"/>
    <w:rsid w:val="00EA22CD"/>
    <w:rsid w:val="00EA2E4D"/>
    <w:rsid w:val="00EB0FC8"/>
    <w:rsid w:val="00EB3FC4"/>
    <w:rsid w:val="00EB5552"/>
    <w:rsid w:val="00EC68E8"/>
    <w:rsid w:val="00ED2AFD"/>
    <w:rsid w:val="00F0569A"/>
    <w:rsid w:val="00F07D2B"/>
    <w:rsid w:val="00F14AE5"/>
    <w:rsid w:val="00F15D40"/>
    <w:rsid w:val="00F1744C"/>
    <w:rsid w:val="00F221F3"/>
    <w:rsid w:val="00F23860"/>
    <w:rsid w:val="00F275B1"/>
    <w:rsid w:val="00F338E0"/>
    <w:rsid w:val="00F55B01"/>
    <w:rsid w:val="00F574D2"/>
    <w:rsid w:val="00F709A8"/>
    <w:rsid w:val="00F74259"/>
    <w:rsid w:val="00F83DBA"/>
    <w:rsid w:val="00F84983"/>
    <w:rsid w:val="00F9037F"/>
    <w:rsid w:val="00F92B63"/>
    <w:rsid w:val="00FA501F"/>
    <w:rsid w:val="00FC4271"/>
    <w:rsid w:val="00FD52C3"/>
    <w:rsid w:val="00FE17B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25"/>
    <w:rPr>
      <w:sz w:val="24"/>
      <w:szCs w:val="24"/>
      <w:lang w:eastAsia="en-US"/>
    </w:rPr>
  </w:style>
  <w:style w:type="paragraph" w:styleId="Heading1">
    <w:name w:val="heading 1"/>
    <w:basedOn w:val="Normal"/>
    <w:next w:val="Normal"/>
    <w:link w:val="Heading1Char"/>
    <w:uiPriority w:val="9"/>
    <w:qFormat/>
    <w:rsid w:val="00013B25"/>
    <w:pPr>
      <w:keepNext/>
      <w:outlineLvl w:val="0"/>
    </w:pPr>
    <w:rPr>
      <w:rFonts w:ascii="Verdana" w:hAnsi="Verdana"/>
      <w:b/>
      <w:bCs/>
      <w:szCs w:val="20"/>
    </w:rPr>
  </w:style>
  <w:style w:type="paragraph" w:styleId="Heading2">
    <w:name w:val="heading 2"/>
    <w:basedOn w:val="Normal"/>
    <w:next w:val="Normal"/>
    <w:qFormat/>
    <w:rsid w:val="0001200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75019"/>
    <w:pPr>
      <w:keepNext/>
      <w:spacing w:before="240" w:after="60"/>
      <w:outlineLvl w:val="2"/>
    </w:pPr>
    <w:rPr>
      <w:rFonts w:ascii="Arial" w:hAnsi="Arial" w:cs="Arial"/>
      <w:b/>
      <w:bCs/>
      <w:sz w:val="26"/>
      <w:szCs w:val="26"/>
    </w:rPr>
  </w:style>
  <w:style w:type="paragraph" w:styleId="Heading4">
    <w:name w:val="heading 4"/>
    <w:basedOn w:val="Normal"/>
    <w:next w:val="Normal"/>
    <w:qFormat/>
    <w:rsid w:val="00B75019"/>
    <w:pPr>
      <w:keepNext/>
      <w:spacing w:before="240" w:after="60"/>
      <w:outlineLvl w:val="3"/>
    </w:pPr>
    <w:rPr>
      <w:b/>
      <w:bCs/>
      <w:sz w:val="28"/>
      <w:szCs w:val="28"/>
    </w:rPr>
  </w:style>
  <w:style w:type="paragraph" w:styleId="Heading6">
    <w:name w:val="heading 6"/>
    <w:basedOn w:val="Normal"/>
    <w:next w:val="Normal"/>
    <w:qFormat/>
    <w:rsid w:val="0001200A"/>
    <w:pPr>
      <w:spacing w:before="240" w:after="60"/>
      <w:outlineLvl w:val="5"/>
    </w:pPr>
    <w:rPr>
      <w:b/>
      <w:bCs/>
      <w:sz w:val="22"/>
      <w:szCs w:val="22"/>
    </w:rPr>
  </w:style>
  <w:style w:type="paragraph" w:styleId="Heading8">
    <w:name w:val="heading 8"/>
    <w:basedOn w:val="Normal"/>
    <w:next w:val="Normal"/>
    <w:link w:val="Heading8Char"/>
    <w:semiHidden/>
    <w:unhideWhenUsed/>
    <w:qFormat/>
    <w:rsid w:val="00A77A40"/>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A77A4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3B25"/>
    <w:pPr>
      <w:tabs>
        <w:tab w:val="center" w:pos="4153"/>
        <w:tab w:val="right" w:pos="8306"/>
      </w:tabs>
    </w:pPr>
    <w:rPr>
      <w:sz w:val="20"/>
      <w:szCs w:val="20"/>
    </w:rPr>
  </w:style>
  <w:style w:type="paragraph" w:styleId="Footer">
    <w:name w:val="footer"/>
    <w:basedOn w:val="Normal"/>
    <w:link w:val="FooterChar"/>
    <w:uiPriority w:val="99"/>
    <w:rsid w:val="00013B25"/>
    <w:pPr>
      <w:tabs>
        <w:tab w:val="center" w:pos="4153"/>
        <w:tab w:val="right" w:pos="8306"/>
      </w:tabs>
    </w:pPr>
    <w:rPr>
      <w:sz w:val="20"/>
      <w:szCs w:val="20"/>
    </w:rPr>
  </w:style>
  <w:style w:type="paragraph" w:styleId="BalloonText">
    <w:name w:val="Balloon Text"/>
    <w:basedOn w:val="Normal"/>
    <w:semiHidden/>
    <w:rsid w:val="0040624F"/>
    <w:rPr>
      <w:rFonts w:ascii="Tahoma" w:hAnsi="Tahoma" w:cs="Tahoma"/>
      <w:sz w:val="16"/>
      <w:szCs w:val="16"/>
    </w:rPr>
  </w:style>
  <w:style w:type="paragraph" w:customStyle="1" w:styleId="bullet">
    <w:name w:val="bullet"/>
    <w:basedOn w:val="Normal"/>
    <w:rsid w:val="00266C82"/>
    <w:pPr>
      <w:numPr>
        <w:numId w:val="7"/>
      </w:numPr>
      <w:tabs>
        <w:tab w:val="left" w:pos="170"/>
      </w:tabs>
      <w:overflowPunct w:val="0"/>
      <w:autoSpaceDE w:val="0"/>
      <w:autoSpaceDN w:val="0"/>
      <w:adjustRightInd w:val="0"/>
      <w:textAlignment w:val="baseline"/>
    </w:pPr>
    <w:rPr>
      <w:sz w:val="22"/>
      <w:szCs w:val="20"/>
      <w:lang w:eastAsia="en-AU"/>
    </w:rPr>
  </w:style>
  <w:style w:type="paragraph" w:customStyle="1" w:styleId="bullet3pttop">
    <w:name w:val="bullet 3pt top"/>
    <w:basedOn w:val="bullet"/>
    <w:rsid w:val="00266C82"/>
    <w:pPr>
      <w:spacing w:before="60"/>
    </w:pPr>
    <w:rPr>
      <w:lang w:val="en-US"/>
    </w:rPr>
  </w:style>
  <w:style w:type="paragraph" w:styleId="BodyText2">
    <w:name w:val="Body Text 2"/>
    <w:basedOn w:val="Normal"/>
    <w:link w:val="BodyText2Char"/>
    <w:rsid w:val="002A24C0"/>
    <w:rPr>
      <w:i/>
      <w:sz w:val="22"/>
      <w:szCs w:val="20"/>
      <w:lang w:val="en-US" w:eastAsia="en-AU"/>
    </w:rPr>
  </w:style>
  <w:style w:type="character" w:styleId="Hyperlink">
    <w:name w:val="Hyperlink"/>
    <w:basedOn w:val="DefaultParagraphFont"/>
    <w:rsid w:val="003376EF"/>
    <w:rPr>
      <w:color w:val="0000FF"/>
      <w:u w:val="single"/>
    </w:rPr>
  </w:style>
  <w:style w:type="table" w:styleId="TableGrid">
    <w:name w:val="Table Grid"/>
    <w:basedOn w:val="TableNormal"/>
    <w:uiPriority w:val="59"/>
    <w:rsid w:val="00995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FinalBodyText">
    <w:name w:val="SO Final Body Text"/>
    <w:link w:val="SOFinalBodyTextCharChar"/>
    <w:rsid w:val="00995CEA"/>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995CEA"/>
    <w:rPr>
      <w:rFonts w:ascii="Arial" w:hAnsi="Arial"/>
      <w:color w:val="000000"/>
      <w:szCs w:val="24"/>
      <w:lang w:val="en-US" w:eastAsia="en-US" w:bidi="ar-SA"/>
    </w:rPr>
  </w:style>
  <w:style w:type="paragraph" w:customStyle="1" w:styleId="SOFinalHead3">
    <w:name w:val="SO Final Head 3"/>
    <w:link w:val="SOFinalHead3CharChar"/>
    <w:rsid w:val="00995CEA"/>
    <w:pPr>
      <w:spacing w:before="360"/>
    </w:pPr>
    <w:rPr>
      <w:rFonts w:ascii="Arial Narrow" w:hAnsi="Arial Narrow"/>
      <w:b/>
      <w:color w:val="000000"/>
      <w:sz w:val="28"/>
      <w:szCs w:val="24"/>
      <w:lang w:val="en-US" w:eastAsia="en-US"/>
    </w:rPr>
  </w:style>
  <w:style w:type="character" w:customStyle="1" w:styleId="SOFinalHead3CharChar">
    <w:name w:val="SO Final Head 3 Char Char"/>
    <w:basedOn w:val="DefaultParagraphFont"/>
    <w:link w:val="SOFinalHead3"/>
    <w:rsid w:val="00995CEA"/>
    <w:rPr>
      <w:rFonts w:ascii="Arial Narrow" w:hAnsi="Arial Narrow"/>
      <w:b/>
      <w:color w:val="000000"/>
      <w:sz w:val="28"/>
      <w:szCs w:val="24"/>
      <w:lang w:val="en-US" w:eastAsia="en-US" w:bidi="ar-SA"/>
    </w:rPr>
  </w:style>
  <w:style w:type="paragraph" w:customStyle="1" w:styleId="SOFinalBulletsCoded2-3Letters">
    <w:name w:val="SO Final Bullets Coded (2-3 Letters)"/>
    <w:rsid w:val="00995CEA"/>
    <w:pPr>
      <w:tabs>
        <w:tab w:val="left" w:pos="567"/>
      </w:tabs>
      <w:spacing w:before="60"/>
      <w:ind w:left="567" w:hanging="567"/>
    </w:pPr>
    <w:rPr>
      <w:rFonts w:ascii="Arial" w:eastAsia="MS Mincho" w:hAnsi="Arial" w:cs="Arial"/>
      <w:color w:val="000000"/>
      <w:szCs w:val="24"/>
      <w:lang w:val="en-US" w:eastAsia="en-US"/>
    </w:rPr>
  </w:style>
  <w:style w:type="paragraph" w:customStyle="1" w:styleId="body">
    <w:name w:val="body"/>
    <w:rsid w:val="009C216A"/>
    <w:pPr>
      <w:autoSpaceDE w:val="0"/>
      <w:autoSpaceDN w:val="0"/>
      <w:adjustRightInd w:val="0"/>
    </w:pPr>
    <w:rPr>
      <w:rFonts w:ascii="Helv" w:eastAsia="SimSun" w:hAnsi="Helv"/>
      <w:sz w:val="16"/>
      <w:szCs w:val="16"/>
      <w:lang w:val="en-US" w:eastAsia="en-US"/>
    </w:rPr>
  </w:style>
  <w:style w:type="character" w:customStyle="1" w:styleId="BodyText2Char">
    <w:name w:val="Body Text 2 Char"/>
    <w:basedOn w:val="DefaultParagraphFont"/>
    <w:link w:val="BodyText2"/>
    <w:rsid w:val="009C216A"/>
    <w:rPr>
      <w:i/>
      <w:sz w:val="22"/>
      <w:lang w:val="en-US"/>
    </w:rPr>
  </w:style>
  <w:style w:type="character" w:customStyle="1" w:styleId="Heading1Char">
    <w:name w:val="Heading 1 Char"/>
    <w:basedOn w:val="DefaultParagraphFont"/>
    <w:link w:val="Heading1"/>
    <w:uiPriority w:val="9"/>
    <w:rsid w:val="00A32FD9"/>
    <w:rPr>
      <w:rFonts w:ascii="Verdana" w:hAnsi="Verdana"/>
      <w:b/>
      <w:bCs/>
      <w:sz w:val="24"/>
      <w:lang w:eastAsia="en-US"/>
    </w:rPr>
  </w:style>
  <w:style w:type="character" w:customStyle="1" w:styleId="HeaderChar">
    <w:name w:val="Header Char"/>
    <w:basedOn w:val="DefaultParagraphFont"/>
    <w:link w:val="Header"/>
    <w:rsid w:val="004C6CC0"/>
    <w:rPr>
      <w:lang w:eastAsia="en-US"/>
    </w:rPr>
  </w:style>
  <w:style w:type="paragraph" w:customStyle="1" w:styleId="Bodytext">
    <w:name w:val="Body text"/>
    <w:link w:val="BodytextChar"/>
    <w:rsid w:val="002F21A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paragraph" w:customStyle="1" w:styleId="numberedpara">
    <w:name w:val="numbered para"/>
    <w:basedOn w:val="BlockText"/>
    <w:rsid w:val="00E032D3"/>
    <w:pPr>
      <w:numPr>
        <w:numId w:val="25"/>
      </w:numPr>
      <w:spacing w:before="120" w:after="0"/>
      <w:ind w:right="0"/>
    </w:pPr>
    <w:rPr>
      <w:sz w:val="22"/>
      <w:szCs w:val="20"/>
      <w:lang w:eastAsia="en-AU"/>
    </w:rPr>
  </w:style>
  <w:style w:type="paragraph" w:styleId="BlockText">
    <w:name w:val="Block Text"/>
    <w:basedOn w:val="Normal"/>
    <w:rsid w:val="00E032D3"/>
    <w:pPr>
      <w:spacing w:after="120"/>
      <w:ind w:left="1440" w:right="1440"/>
    </w:pPr>
  </w:style>
  <w:style w:type="paragraph" w:customStyle="1" w:styleId="SOFinalPerformanceTableText">
    <w:name w:val="SO Final Performance Table Text"/>
    <w:rsid w:val="00554BBD"/>
    <w:pPr>
      <w:spacing w:before="120"/>
    </w:pPr>
    <w:rPr>
      <w:rFonts w:ascii="Arial" w:eastAsia="SimSun" w:hAnsi="Arial"/>
      <w:sz w:val="16"/>
      <w:szCs w:val="24"/>
      <w:lang w:eastAsia="zh-CN"/>
    </w:rPr>
  </w:style>
  <w:style w:type="character" w:customStyle="1" w:styleId="Heading8Char">
    <w:name w:val="Heading 8 Char"/>
    <w:basedOn w:val="DefaultParagraphFont"/>
    <w:link w:val="Heading8"/>
    <w:semiHidden/>
    <w:rsid w:val="00A77A40"/>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semiHidden/>
    <w:rsid w:val="00A77A40"/>
    <w:rPr>
      <w:rFonts w:ascii="Cambria" w:eastAsia="Times New Roman" w:hAnsi="Cambria" w:cs="Times New Roman"/>
      <w:sz w:val="22"/>
      <w:szCs w:val="22"/>
      <w:lang w:eastAsia="en-US"/>
    </w:rPr>
  </w:style>
  <w:style w:type="paragraph" w:styleId="BodyText0">
    <w:name w:val="Body Text"/>
    <w:basedOn w:val="Normal"/>
    <w:link w:val="BodyTextChar0"/>
    <w:rsid w:val="00A77A40"/>
    <w:pPr>
      <w:spacing w:after="120"/>
    </w:pPr>
  </w:style>
  <w:style w:type="character" w:customStyle="1" w:styleId="BodyTextChar0">
    <w:name w:val="Body Text Char"/>
    <w:basedOn w:val="DefaultParagraphFont"/>
    <w:link w:val="BodyText0"/>
    <w:rsid w:val="00A77A40"/>
    <w:rPr>
      <w:sz w:val="24"/>
      <w:szCs w:val="24"/>
      <w:lang w:eastAsia="en-US"/>
    </w:rPr>
  </w:style>
  <w:style w:type="paragraph" w:customStyle="1" w:styleId="AutoCorrect">
    <w:name w:val="AutoCorrect"/>
    <w:rsid w:val="00A77A40"/>
    <w:rPr>
      <w:lang w:eastAsia="en-US"/>
    </w:rPr>
  </w:style>
  <w:style w:type="paragraph" w:customStyle="1" w:styleId="headingA">
    <w:name w:val="heading A"/>
    <w:basedOn w:val="Bodytext"/>
    <w:next w:val="Bodytext"/>
    <w:rsid w:val="00A77A40"/>
    <w:pPr>
      <w:keepNext/>
      <w:spacing w:before="700"/>
      <w:jc w:val="center"/>
    </w:pPr>
    <w:rPr>
      <w:rFonts w:ascii="Arial" w:eastAsia="MS Mincho" w:hAnsi="Arial" w:cs="Arial"/>
      <w:b/>
      <w:bCs/>
      <w:caps/>
      <w:color w:val="auto"/>
      <w:sz w:val="26"/>
      <w:szCs w:val="26"/>
      <w:lang w:eastAsia="ja-JP" w:bidi="fa-IR"/>
    </w:rPr>
  </w:style>
  <w:style w:type="paragraph" w:customStyle="1" w:styleId="headingBcentre">
    <w:name w:val="heading B (centre)"/>
    <w:basedOn w:val="Bodytext"/>
    <w:next w:val="Bodytext"/>
    <w:rsid w:val="00A77A40"/>
    <w:pPr>
      <w:keepNext/>
      <w:jc w:val="center"/>
    </w:pPr>
    <w:rPr>
      <w:rFonts w:ascii="Arial" w:hAnsi="Arial" w:cs="Arial"/>
      <w:b/>
      <w:bCs/>
      <w:caps/>
      <w:color w:val="auto"/>
      <w:lang w:bidi="fa-IR"/>
    </w:rPr>
  </w:style>
  <w:style w:type="character" w:customStyle="1" w:styleId="BodytextChar">
    <w:name w:val="Body text Char"/>
    <w:basedOn w:val="DefaultParagraphFont"/>
    <w:link w:val="Bodytext"/>
    <w:locked/>
    <w:rsid w:val="00A77A40"/>
    <w:rPr>
      <w:color w:val="000000"/>
      <w:sz w:val="22"/>
      <w:szCs w:val="22"/>
      <w:lang w:val="en-US" w:eastAsia="en-US" w:bidi="ar-SA"/>
    </w:rPr>
  </w:style>
  <w:style w:type="paragraph" w:styleId="ListParagraph">
    <w:name w:val="List Paragraph"/>
    <w:basedOn w:val="Normal"/>
    <w:uiPriority w:val="34"/>
    <w:qFormat/>
    <w:rsid w:val="009166F7"/>
    <w:pPr>
      <w:ind w:left="720"/>
      <w:contextualSpacing/>
    </w:pPr>
  </w:style>
  <w:style w:type="character" w:styleId="Strong">
    <w:name w:val="Strong"/>
    <w:basedOn w:val="DefaultParagraphFont"/>
    <w:uiPriority w:val="22"/>
    <w:qFormat/>
    <w:rsid w:val="002A4FA6"/>
    <w:rPr>
      <w:b/>
      <w:bCs/>
    </w:rPr>
  </w:style>
  <w:style w:type="paragraph" w:styleId="NormalWeb">
    <w:name w:val="Normal (Web)"/>
    <w:basedOn w:val="Normal"/>
    <w:uiPriority w:val="99"/>
    <w:unhideWhenUsed/>
    <w:rsid w:val="002A4FA6"/>
    <w:pPr>
      <w:spacing w:before="100" w:beforeAutospacing="1" w:after="100" w:afterAutospacing="1"/>
    </w:pPr>
    <w:rPr>
      <w:lang w:eastAsia="en-AU"/>
    </w:rPr>
  </w:style>
  <w:style w:type="paragraph" w:customStyle="1" w:styleId="SOFinalNumbering">
    <w:name w:val="SO Final Numbering"/>
    <w:rsid w:val="00C56B25"/>
    <w:pPr>
      <w:spacing w:before="60"/>
      <w:ind w:left="284" w:hanging="284"/>
    </w:pPr>
    <w:rPr>
      <w:rFonts w:ascii="Arial" w:hAnsi="Arial"/>
      <w:color w:val="000000"/>
      <w:szCs w:val="24"/>
      <w:lang w:val="en-US" w:eastAsia="en-US"/>
    </w:rPr>
  </w:style>
  <w:style w:type="character" w:customStyle="1" w:styleId="FooterChar">
    <w:name w:val="Footer Char"/>
    <w:basedOn w:val="DefaultParagraphFont"/>
    <w:link w:val="Footer"/>
    <w:uiPriority w:val="99"/>
    <w:rsid w:val="00893228"/>
    <w:rPr>
      <w:lang w:eastAsia="en-US"/>
    </w:rPr>
  </w:style>
  <w:style w:type="paragraph" w:customStyle="1" w:styleId="Default">
    <w:name w:val="Default"/>
    <w:rsid w:val="00BA53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4E1E8E"/>
    <w:rPr>
      <w:color w:val="800080" w:themeColor="followedHyperlink"/>
      <w:u w:val="single"/>
    </w:rPr>
  </w:style>
  <w:style w:type="paragraph" w:styleId="FootnoteText">
    <w:name w:val="footnote text"/>
    <w:basedOn w:val="Normal"/>
    <w:link w:val="FootnoteTextChar"/>
    <w:rsid w:val="00396A2C"/>
    <w:rPr>
      <w:sz w:val="20"/>
      <w:szCs w:val="20"/>
    </w:rPr>
  </w:style>
  <w:style w:type="character" w:customStyle="1" w:styleId="FootnoteTextChar">
    <w:name w:val="Footnote Text Char"/>
    <w:basedOn w:val="DefaultParagraphFont"/>
    <w:link w:val="FootnoteText"/>
    <w:rsid w:val="00396A2C"/>
    <w:rPr>
      <w:lang w:eastAsia="en-US"/>
    </w:rPr>
  </w:style>
  <w:style w:type="character" w:styleId="FootnoteReference">
    <w:name w:val="footnote reference"/>
    <w:basedOn w:val="DefaultParagraphFont"/>
    <w:rsid w:val="00396A2C"/>
    <w:rPr>
      <w:vertAlign w:val="superscript"/>
    </w:rPr>
  </w:style>
  <w:style w:type="paragraph" w:customStyle="1" w:styleId="SOFinalBulletsCoded4-5Letters">
    <w:name w:val="SO Final Bullets Coded (4-5 Letters)"/>
    <w:rsid w:val="00051EC7"/>
    <w:pPr>
      <w:tabs>
        <w:tab w:val="left" w:pos="794"/>
      </w:tabs>
      <w:spacing w:before="60"/>
      <w:ind w:left="794" w:hanging="794"/>
    </w:pPr>
    <w:rPr>
      <w:rFonts w:ascii="Arial" w:eastAsia="MS Mincho" w:hAnsi="Arial" w:cs="Arial"/>
      <w:color w:val="000000"/>
      <w:szCs w:val="24"/>
      <w:lang w:val="en-US" w:eastAsia="en-US"/>
    </w:rPr>
  </w:style>
  <w:style w:type="paragraph" w:styleId="Bibliography">
    <w:name w:val="Bibliography"/>
    <w:basedOn w:val="Normal"/>
    <w:next w:val="Normal"/>
    <w:uiPriority w:val="37"/>
    <w:unhideWhenUsed/>
    <w:rsid w:val="00C728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nny.mcintyre@ntschool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Aus06</b:Tag>
    <b:SourceType>Book</b:SourceType>
    <b:Guid>{471A50F2-6392-40B9-AFF7-AC210C478A0F}</b:Guid>
    <b:LCID>0</b:LCID>
    <b:Author>
      <b:Author>
        <b:Corporate>Australian Competition and Consumer Commission</b:Corporate>
      </b:Author>
    </b:Author>
    <b:Title>Keeping baby safe: a guide to nursery furniture</b:Title>
    <b:Year>2006</b:Year>
    <b:City>Canberra</b:City>
    <b:Publisher>Commonwealth of Australia</b:Publisher>
    <b:RefOrder>1</b:RefOrder>
  </b:Source>
  <b:Source>
    <b:Tag>Son09</b:Tag>
    <b:SourceType>Book</b:SourceType>
    <b:Guid>{DDBF5743-BCA4-492C-A4DC-EB5243B59368}</b:Guid>
    <b:LCID>0</b:LCID>
    <b:Author>
      <b:Author>
        <b:NameList>
          <b:Person>
            <b:Last>Slattery</b:Last>
            <b:First>Sonia</b:First>
            <b:Middle>Goodacre Chrissy Collins Carolyn</b:Middle>
          </b:Person>
        </b:NameList>
      </b:Author>
    </b:Author>
    <b:Title>VCE Health and Human Development Units 1 &amp; 2</b:Title>
    <b:Year>2009</b:Year>
    <b:City>Port Melbourne,</b:City>
    <b:Publisher>2009</b:Publisher>
    <b:RefOrder>2</b:RefOrder>
  </b:Source>
</b:Sources>
</file>

<file path=customXml/itemProps1.xml><?xml version="1.0" encoding="utf-8"?>
<ds:datastoreItem xmlns:ds="http://schemas.openxmlformats.org/officeDocument/2006/customXml" ds:itemID="{8FCB5043-6159-47A7-AC44-92200FAA5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1411</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SSABSA support materials</vt:lpstr>
    </vt:vector>
  </TitlesOfParts>
  <Company>SSABSA</Company>
  <LinksUpToDate>false</LinksUpToDate>
  <CharactersWithSpaces>9669</CharactersWithSpaces>
  <SharedDoc>false</SharedDoc>
  <HLinks>
    <vt:vector size="30" baseType="variant">
      <vt:variant>
        <vt:i4>3997749</vt:i4>
      </vt:variant>
      <vt:variant>
        <vt:i4>12</vt:i4>
      </vt:variant>
      <vt:variant>
        <vt:i4>0</vt:i4>
      </vt:variant>
      <vt:variant>
        <vt:i4>5</vt:i4>
      </vt:variant>
      <vt:variant>
        <vt:lpwstr>http://www.spinneypress.com.au/i-health links.html</vt:lpwstr>
      </vt:variant>
      <vt:variant>
        <vt:lpwstr/>
      </vt:variant>
      <vt:variant>
        <vt:i4>327766</vt:i4>
      </vt:variant>
      <vt:variant>
        <vt:i4>9</vt:i4>
      </vt:variant>
      <vt:variant>
        <vt:i4>0</vt:i4>
      </vt:variant>
      <vt:variant>
        <vt:i4>5</vt:i4>
      </vt:variant>
      <vt:variant>
        <vt:lpwstr>http://www.sace.sa.edu.au/the-sace/students-families/research-advice</vt:lpwstr>
      </vt:variant>
      <vt:variant>
        <vt:lpwstr/>
      </vt:variant>
      <vt:variant>
        <vt:i4>327766</vt:i4>
      </vt:variant>
      <vt:variant>
        <vt:i4>6</vt:i4>
      </vt:variant>
      <vt:variant>
        <vt:i4>0</vt:i4>
      </vt:variant>
      <vt:variant>
        <vt:i4>5</vt:i4>
      </vt:variant>
      <vt:variant>
        <vt:lpwstr>http://www.sace.sa.edu.au/the-sace/students-families/research-advice</vt:lpwstr>
      </vt:variant>
      <vt:variant>
        <vt:lpwstr/>
      </vt:variant>
      <vt:variant>
        <vt:i4>5963813</vt:i4>
      </vt:variant>
      <vt:variant>
        <vt:i4>3</vt:i4>
      </vt:variant>
      <vt:variant>
        <vt:i4>0</vt:i4>
      </vt:variant>
      <vt:variant>
        <vt:i4>5</vt:i4>
      </vt:variant>
      <vt:variant>
        <vt:lpwstr>mailto:tina.sketchley@ntschools.net</vt:lpwstr>
      </vt:variant>
      <vt:variant>
        <vt:lpwstr/>
      </vt:variant>
      <vt:variant>
        <vt:i4>6488095</vt:i4>
      </vt:variant>
      <vt:variant>
        <vt:i4>0</vt:i4>
      </vt:variant>
      <vt:variant>
        <vt:i4>0</vt:i4>
      </vt:variant>
      <vt:variant>
        <vt:i4>5</vt:i4>
      </vt:variant>
      <vt:variant>
        <vt:lpwstr>mailto:barbara.ball@ntschools.net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SSABSA support materials</dc:title>
  <dc:subject>SSABSA support materials</dc:subject>
  <dc:creator>SSABSA</dc:creator>
  <cp:keywords>SSABSA support materials</cp:keywords>
  <cp:lastModifiedBy>penny.mcintyre</cp:lastModifiedBy>
  <cp:revision>19</cp:revision>
  <cp:lastPrinted>2010-08-27T23:12:00Z</cp:lastPrinted>
  <dcterms:created xsi:type="dcterms:W3CDTF">2011-02-23T08:15:00Z</dcterms:created>
  <dcterms:modified xsi:type="dcterms:W3CDTF">2011-02-24T09:13:00Z</dcterms:modified>
  <cp:category>SSABSA support materials</cp:category>
</cp:coreProperties>
</file>